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15480" w:type="dxa"/>
        <w:jc w:val="center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5"/>
        <w:gridCol w:w="1482"/>
        <w:gridCol w:w="3260"/>
        <w:gridCol w:w="1679"/>
        <w:gridCol w:w="1581"/>
        <w:gridCol w:w="3260"/>
        <w:gridCol w:w="851"/>
        <w:gridCol w:w="850"/>
        <w:gridCol w:w="1882"/>
      </w:tblGrid>
      <w:tr w:rsidR="006D403A" w14:paraId="49BF2C55" w14:textId="77777777" w:rsidTr="006D403A">
        <w:trPr>
          <w:trHeight w:val="358"/>
          <w:tblHeader/>
          <w:jc w:val="center"/>
        </w:trPr>
        <w:tc>
          <w:tcPr>
            <w:tcW w:w="70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EE65FAC" w14:textId="4907445E" w:rsidR="006D403A" w:rsidRPr="006A1CA1" w:rsidRDefault="006D403A" w:rsidP="003E3ADF">
            <w:pPr>
              <w:spacing w:before="100" w:beforeAutospacing="1" w:after="100" w:afterAutospacing="1"/>
              <w:rPr>
                <w:rFonts w:cs="Arial"/>
                <w:b/>
              </w:rPr>
            </w:pPr>
            <w:r w:rsidRPr="006A1CA1">
              <w:rPr>
                <w:rFonts w:cs="Arial"/>
                <w:b/>
              </w:rPr>
              <w:t>Dokumentationsbogen arzneimittelbezogene Probleme</w:t>
            </w:r>
          </w:p>
        </w:tc>
        <w:tc>
          <w:tcPr>
            <w:tcW w:w="1581" w:type="dxa"/>
            <w:tcBorders>
              <w:top w:val="single" w:sz="8" w:space="0" w:color="auto"/>
              <w:bottom w:val="single" w:sz="8" w:space="0" w:color="auto"/>
            </w:tcBorders>
          </w:tcPr>
          <w:p w14:paraId="26E24288" w14:textId="77777777" w:rsidR="006D403A" w:rsidRPr="00F35A2F" w:rsidRDefault="006D403A" w:rsidP="003E3ADF">
            <w:pPr>
              <w:spacing w:before="100" w:beforeAutospacing="1" w:after="100" w:afterAutospacing="1"/>
              <w:rPr>
                <w:rFonts w:cs="Arial"/>
                <w:sz w:val="22"/>
                <w:szCs w:val="22"/>
              </w:rPr>
            </w:pPr>
          </w:p>
        </w:tc>
        <w:tc>
          <w:tcPr>
            <w:tcW w:w="6843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F58A15" w14:textId="76F8ACFD" w:rsidR="006D403A" w:rsidRPr="006A1CA1" w:rsidRDefault="006D403A" w:rsidP="00A45B2A">
            <w:pPr>
              <w:pStyle w:val="AufzhlungStrich1"/>
              <w:numPr>
                <w:ilvl w:val="0"/>
                <w:numId w:val="0"/>
              </w:numPr>
              <w:spacing w:before="100" w:beforeAutospacing="1" w:after="100" w:afterAutospacing="1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                                                              </w:t>
            </w:r>
          </w:p>
        </w:tc>
      </w:tr>
      <w:tr w:rsidR="00B32F00" w14:paraId="456B4FAF" w14:textId="77777777" w:rsidTr="006D403A">
        <w:trPr>
          <w:trHeight w:val="358"/>
          <w:tblHeader/>
          <w:jc w:val="center"/>
        </w:trPr>
        <w:tc>
          <w:tcPr>
            <w:tcW w:w="5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9141DF" w14:textId="32379034" w:rsidR="00B32F00" w:rsidRPr="00F35A2F" w:rsidRDefault="00B32F00" w:rsidP="008C349C">
            <w:pPr>
              <w:spacing w:before="100" w:beforeAutospacing="1" w:after="100" w:afterAutospacing="1"/>
              <w:rPr>
                <w:rFonts w:cs="Arial"/>
                <w:sz w:val="22"/>
                <w:szCs w:val="22"/>
              </w:rPr>
            </w:pPr>
            <w:r w:rsidRPr="006A1CA1">
              <w:rPr>
                <w:rFonts w:cs="Arial"/>
                <w:b/>
                <w:sz w:val="22"/>
                <w:szCs w:val="22"/>
              </w:rPr>
              <w:t>Name: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62050E" w14:textId="77777777" w:rsidR="00B32F00" w:rsidRPr="006A1CA1" w:rsidRDefault="00B32F00" w:rsidP="003E3ADF">
            <w:pPr>
              <w:spacing w:before="100" w:beforeAutospacing="1" w:after="100" w:afterAutospacing="1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98CFA4" w14:textId="1DB9BAB8" w:rsidR="00B32F00" w:rsidRPr="00F35A2F" w:rsidRDefault="00B32F00" w:rsidP="008C349C">
            <w:pPr>
              <w:spacing w:before="100" w:beforeAutospacing="1" w:after="100" w:afterAutospacing="1"/>
              <w:rPr>
                <w:rFonts w:cs="Arial"/>
                <w:sz w:val="22"/>
                <w:szCs w:val="22"/>
              </w:rPr>
            </w:pPr>
            <w:r w:rsidRPr="006A1CA1">
              <w:rPr>
                <w:rFonts w:cs="Arial"/>
                <w:b/>
                <w:sz w:val="22"/>
                <w:szCs w:val="22"/>
              </w:rPr>
              <w:t>Geburtsdatum: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18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62B94B" w14:textId="71588E53" w:rsidR="00B32F00" w:rsidRPr="00F35A2F" w:rsidRDefault="00B32F00" w:rsidP="003E3ADF">
            <w:pPr>
              <w:pStyle w:val="AufzhlungStrich1"/>
              <w:numPr>
                <w:ilvl w:val="0"/>
                <w:numId w:val="0"/>
              </w:numPr>
              <w:spacing w:before="100" w:beforeAutospacing="1" w:after="100" w:afterAutospacing="1"/>
              <w:rPr>
                <w:rFonts w:ascii="Arial" w:hAnsi="Arial"/>
                <w:sz w:val="22"/>
                <w:szCs w:val="22"/>
              </w:rPr>
            </w:pPr>
          </w:p>
        </w:tc>
      </w:tr>
      <w:tr w:rsidR="006D403A" w:rsidRPr="00C677E3" w14:paraId="4A89B1E0" w14:textId="77777777" w:rsidTr="006D403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936"/>
          <w:tblHeader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19E80B" w14:textId="5678A65C" w:rsidR="00B32F00" w:rsidRPr="00B32F00" w:rsidRDefault="00B32F00" w:rsidP="003E3ADF">
            <w:pPr>
              <w:spacing w:before="100" w:beforeAutospacing="1" w:after="100" w:afterAutospacing="1"/>
              <w:jc w:val="center"/>
              <w:rPr>
                <w:rFonts w:cs="Arial"/>
                <w:bCs/>
                <w:sz w:val="16"/>
                <w:szCs w:val="16"/>
              </w:rPr>
            </w:pPr>
            <w:r w:rsidRPr="00B32F00">
              <w:rPr>
                <w:rFonts w:cs="Arial"/>
                <w:bCs/>
                <w:sz w:val="16"/>
                <w:szCs w:val="16"/>
              </w:rPr>
              <w:t>ABP-Kate-</w:t>
            </w:r>
            <w:proofErr w:type="spellStart"/>
            <w:r w:rsidRPr="00B32F00">
              <w:rPr>
                <w:rFonts w:cs="Arial"/>
                <w:bCs/>
                <w:sz w:val="16"/>
                <w:szCs w:val="16"/>
              </w:rPr>
              <w:t>gorie</w:t>
            </w:r>
            <w:proofErr w:type="spellEnd"/>
            <w:r w:rsidRPr="00B32F00">
              <w:rPr>
                <w:rFonts w:cs="Arial"/>
                <w:bCs/>
                <w:sz w:val="16"/>
                <w:szCs w:val="16"/>
              </w:rPr>
              <w:t>*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DCB388" w14:textId="28BC00C1" w:rsidR="00B32F00" w:rsidRPr="00F35A2F" w:rsidRDefault="00B32F00" w:rsidP="006D403A">
            <w:pPr>
              <w:spacing w:before="100" w:beforeAutospacing="1" w:after="100" w:afterAutospacing="1"/>
              <w:jc w:val="center"/>
              <w:rPr>
                <w:rFonts w:cs="Arial"/>
                <w:bCs/>
              </w:rPr>
            </w:pPr>
            <w:r w:rsidRPr="00F35A2F">
              <w:rPr>
                <w:rFonts w:cs="Arial"/>
                <w:bCs/>
                <w:sz w:val="22"/>
              </w:rPr>
              <w:t>Wirkstoff(e)</w:t>
            </w:r>
            <w:r w:rsidR="006D403A">
              <w:rPr>
                <w:rFonts w:cs="Arial"/>
                <w:bCs/>
                <w:sz w:val="22"/>
              </w:rPr>
              <w:t> </w:t>
            </w:r>
            <w:r w:rsidR="003E3ADF">
              <w:rPr>
                <w:rFonts w:cs="Arial"/>
                <w:bCs/>
                <w:sz w:val="22"/>
              </w:rPr>
              <w:t xml:space="preserve">/ </w:t>
            </w:r>
            <w:r w:rsidR="006D403A">
              <w:rPr>
                <w:rFonts w:cs="Arial"/>
                <w:bCs/>
                <w:sz w:val="22"/>
              </w:rPr>
              <w:t>Präparat(e)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E042C4" w14:textId="114E0C4A" w:rsidR="00B32F00" w:rsidRPr="00F35A2F" w:rsidRDefault="00D26946" w:rsidP="00D26946">
            <w:pPr>
              <w:spacing w:before="100" w:beforeAutospacing="1" w:after="100" w:afterAutospacing="1"/>
              <w:jc w:val="center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Beschreibung ABP</w:t>
            </w:r>
            <w:r w:rsidR="006D403A">
              <w:rPr>
                <w:rFonts w:cs="Arial"/>
                <w:bCs/>
                <w:sz w:val="22"/>
                <w:szCs w:val="22"/>
              </w:rPr>
              <w:t xml:space="preserve"> und Benennung Folgen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6E5BA7" w14:textId="636B73CF" w:rsidR="00B32F00" w:rsidRPr="00F35A2F" w:rsidRDefault="00B32F00" w:rsidP="003E3ADF">
            <w:pPr>
              <w:spacing w:before="100" w:beforeAutospacing="1" w:after="100" w:afterAutospacing="1"/>
              <w:jc w:val="center"/>
              <w:rPr>
                <w:rFonts w:cs="Arial"/>
                <w:bCs/>
                <w:sz w:val="22"/>
                <w:szCs w:val="22"/>
              </w:rPr>
            </w:pPr>
            <w:r w:rsidRPr="00F35A2F">
              <w:rPr>
                <w:rFonts w:cs="Arial"/>
                <w:bCs/>
                <w:sz w:val="22"/>
                <w:szCs w:val="22"/>
              </w:rPr>
              <w:t>Maßnahmen</w:t>
            </w:r>
            <w:r w:rsidR="006D403A">
              <w:rPr>
                <w:rFonts w:cs="Arial"/>
                <w:bCs/>
                <w:sz w:val="22"/>
                <w:szCs w:val="22"/>
              </w:rPr>
              <w:t> </w:t>
            </w:r>
            <w:r w:rsidRPr="00F35A2F">
              <w:rPr>
                <w:rFonts w:cs="Arial"/>
                <w:bCs/>
                <w:sz w:val="22"/>
                <w:szCs w:val="22"/>
              </w:rPr>
              <w:t>/</w:t>
            </w:r>
            <w:r w:rsidR="006D403A">
              <w:rPr>
                <w:rFonts w:cs="Arial"/>
                <w:bCs/>
                <w:sz w:val="22"/>
                <w:szCs w:val="22"/>
              </w:rPr>
              <w:t> </w:t>
            </w:r>
            <w:r w:rsidRPr="00F35A2F">
              <w:rPr>
                <w:rFonts w:cs="Arial"/>
                <w:bCs/>
                <w:sz w:val="22"/>
                <w:szCs w:val="22"/>
              </w:rPr>
              <w:t>Lösungen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1A5950" w14:textId="17ADFC4A" w:rsidR="00B32F00" w:rsidRPr="00B32F00" w:rsidRDefault="00B32F00" w:rsidP="00CB5C68">
            <w:pPr>
              <w:spacing w:before="100" w:beforeAutospacing="1" w:after="100" w:afterAutospacing="1"/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22"/>
                <w:szCs w:val="22"/>
              </w:rPr>
              <w:t>Hinweise an Patient</w:t>
            </w:r>
            <w:r w:rsidR="003C0982">
              <w:rPr>
                <w:rFonts w:cs="Arial"/>
                <w:bCs/>
                <w:sz w:val="22"/>
                <w:szCs w:val="22"/>
              </w:rPr>
              <w:t>in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BEF8A6" w14:textId="1C554240" w:rsidR="00B32F00" w:rsidRPr="00B32F00" w:rsidRDefault="008E29FD" w:rsidP="003E3ADF">
            <w:pPr>
              <w:spacing w:before="100" w:beforeAutospacing="1" w:after="100" w:afterAutospacing="1"/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i</w:t>
            </w:r>
            <w:r w:rsidR="00B32F00" w:rsidRPr="00B32F00">
              <w:rPr>
                <w:rFonts w:cs="Arial"/>
                <w:bCs/>
                <w:sz w:val="16"/>
                <w:szCs w:val="16"/>
              </w:rPr>
              <w:t>n Apo</w:t>
            </w:r>
            <w:r w:rsidR="006D403A">
              <w:rPr>
                <w:rFonts w:cs="Arial"/>
                <w:bCs/>
                <w:sz w:val="16"/>
                <w:szCs w:val="16"/>
              </w:rPr>
              <w:t>-</w:t>
            </w:r>
            <w:r w:rsidR="00B32F00" w:rsidRPr="00B32F00">
              <w:rPr>
                <w:rFonts w:cs="Arial"/>
                <w:bCs/>
                <w:sz w:val="16"/>
                <w:szCs w:val="16"/>
              </w:rPr>
              <w:t xml:space="preserve">theke gelöst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55D01F" w14:textId="2469B71D" w:rsidR="00B32F00" w:rsidRPr="00B32F00" w:rsidRDefault="006D403A" w:rsidP="006D403A">
            <w:pPr>
              <w:spacing w:before="100" w:beforeAutospacing="1" w:after="100" w:afterAutospacing="1"/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Info an Arzt not-wendig</w:t>
            </w:r>
            <w:r w:rsidR="00B32F00" w:rsidRPr="00B32F00">
              <w:rPr>
                <w:rFonts w:cs="Arial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1E0A9A" w14:textId="4806B367" w:rsidR="00B32F00" w:rsidRPr="006D403A" w:rsidRDefault="004E2FD5" w:rsidP="006D403A">
            <w:pPr>
              <w:spacing w:before="100" w:beforeAutospacing="1" w:after="100" w:afterAutospacing="1" w:line="276" w:lineRule="auto"/>
              <w:jc w:val="center"/>
              <w:rPr>
                <w:rFonts w:cs="Arial"/>
                <w:bCs/>
                <w:sz w:val="18"/>
                <w:szCs w:val="18"/>
              </w:rPr>
            </w:pPr>
            <w:r w:rsidRPr="006D403A">
              <w:rPr>
                <w:rFonts w:cs="Arial"/>
                <w:bCs/>
                <w:sz w:val="18"/>
                <w:szCs w:val="18"/>
              </w:rPr>
              <w:t xml:space="preserve">ggf. </w:t>
            </w:r>
            <w:r w:rsidR="00B32F00" w:rsidRPr="006D403A">
              <w:rPr>
                <w:rFonts w:cs="Arial"/>
                <w:bCs/>
                <w:sz w:val="18"/>
                <w:szCs w:val="18"/>
              </w:rPr>
              <w:t>Bemerkungen/ Nachverfolgung</w:t>
            </w:r>
          </w:p>
        </w:tc>
        <w:bookmarkStart w:id="0" w:name="_GoBack"/>
        <w:bookmarkEnd w:id="0"/>
      </w:tr>
      <w:tr w:rsidR="006D403A" w:rsidRPr="00C677E3" w14:paraId="5F1DD837" w14:textId="77777777" w:rsidTr="006D403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417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C7D2" w14:textId="29A0B401" w:rsidR="00B32F00" w:rsidRPr="00D62914" w:rsidRDefault="00B32F00" w:rsidP="003E3ADF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C900" w14:textId="21AB3ED9" w:rsidR="00B32F00" w:rsidRPr="00D62914" w:rsidRDefault="00B32F00" w:rsidP="003E3ADF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CAB0" w14:textId="142B4B1E" w:rsidR="00B32F00" w:rsidRPr="00D62914" w:rsidRDefault="00B32F00" w:rsidP="00C010BA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7290" w14:textId="576672B6" w:rsidR="00B32F00" w:rsidRPr="00D62914" w:rsidRDefault="00B32F00" w:rsidP="005522AC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B36E" w14:textId="1680F1F2" w:rsidR="00B32F00" w:rsidRPr="00D62914" w:rsidRDefault="00B32F00" w:rsidP="003E3ADF">
            <w:pPr>
              <w:spacing w:before="100" w:beforeAutospacing="1" w:after="100" w:afterAutospacing="1"/>
              <w:rPr>
                <w:rFonts w:eastAsia="MS Gothic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3FA18" w14:textId="194B8233" w:rsidR="00B32F00" w:rsidRPr="00D62914" w:rsidRDefault="00A45B2A" w:rsidP="003E3ADF">
            <w:pPr>
              <w:spacing w:before="100" w:beforeAutospacing="1" w:after="100" w:afterAutospacing="1"/>
              <w:jc w:val="center"/>
              <w:rPr>
                <w:rFonts w:cs="Arial"/>
                <w:bCs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96910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4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E4741" w14:textId="27529753" w:rsidR="00B32F00" w:rsidRPr="00D62914" w:rsidRDefault="00A45B2A" w:rsidP="003E3ADF">
            <w:pPr>
              <w:spacing w:before="100" w:beforeAutospacing="1" w:after="100" w:afterAutospacing="1"/>
              <w:jc w:val="center"/>
              <w:rPr>
                <w:rFonts w:cs="Arial"/>
                <w:bCs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1855146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F00" w:rsidRPr="00D6291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6EF7" w14:textId="3A136515" w:rsidR="00B32F00" w:rsidRPr="00D62914" w:rsidRDefault="00B32F00" w:rsidP="003E3ADF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</w:tr>
      <w:tr w:rsidR="006D403A" w:rsidRPr="00C677E3" w14:paraId="3B111805" w14:textId="77777777" w:rsidTr="006D403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417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4D1F" w14:textId="4CBF910C" w:rsidR="00B32F00" w:rsidRPr="00D62914" w:rsidRDefault="00B32F00" w:rsidP="003E3ADF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91B2" w14:textId="3CC7817E" w:rsidR="00B32F00" w:rsidRPr="00D62914" w:rsidRDefault="00B32F00" w:rsidP="003E3ADF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19BA" w14:textId="0274254C" w:rsidR="00B32F00" w:rsidRPr="00D62914" w:rsidRDefault="00B32F00" w:rsidP="003E3ADF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DA07" w14:textId="71631D9E" w:rsidR="00B32F00" w:rsidRPr="00D62914" w:rsidRDefault="00B32F00" w:rsidP="00AA7FFC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59B1" w14:textId="41DDB485" w:rsidR="00AA7FFC" w:rsidRPr="00D62914" w:rsidRDefault="00AA7FFC" w:rsidP="0010578C">
            <w:pPr>
              <w:spacing w:before="100" w:beforeAutospacing="1" w:after="100" w:afterAutospacing="1"/>
              <w:rPr>
                <w:rFonts w:eastAsia="MS Gothic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1EFEC" w14:textId="3D34B596" w:rsidR="00B32F00" w:rsidRPr="00D62914" w:rsidRDefault="00A45B2A" w:rsidP="003E3ADF">
            <w:pPr>
              <w:spacing w:before="100" w:beforeAutospacing="1" w:after="100" w:afterAutospacing="1"/>
              <w:jc w:val="center"/>
              <w:rPr>
                <w:rFonts w:cs="Arial"/>
                <w:bCs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1284311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4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DFF1C" w14:textId="4BB9419E" w:rsidR="00B32F00" w:rsidRPr="00D62914" w:rsidRDefault="00A45B2A" w:rsidP="003E3ADF">
            <w:pPr>
              <w:spacing w:before="100" w:beforeAutospacing="1" w:after="100" w:afterAutospacing="1"/>
              <w:jc w:val="center"/>
              <w:rPr>
                <w:rFonts w:cs="Arial"/>
                <w:bCs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-217982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F00" w:rsidRPr="00D6291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AEDD" w14:textId="4F456950" w:rsidR="00B32F00" w:rsidRPr="00D62914" w:rsidRDefault="00B32F00" w:rsidP="00ED1436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</w:tr>
      <w:tr w:rsidR="006D403A" w:rsidRPr="00C677E3" w14:paraId="30877196" w14:textId="77777777" w:rsidTr="006D403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417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725A" w14:textId="1BE236B3" w:rsidR="00B32F00" w:rsidRPr="00D62914" w:rsidRDefault="00B32F00" w:rsidP="003E3ADF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5973" w14:textId="7BBCFA7B" w:rsidR="00B32F00" w:rsidRPr="00D62914" w:rsidRDefault="00B32F00" w:rsidP="003E3ADF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5E40" w14:textId="6C2C54C5" w:rsidR="00B32F00" w:rsidRPr="00D62914" w:rsidRDefault="00B32F00" w:rsidP="0010578C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B669" w14:textId="5AACE924" w:rsidR="00C3162D" w:rsidRPr="00D62914" w:rsidRDefault="00C3162D" w:rsidP="00C3162D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204A" w14:textId="74E6010C" w:rsidR="00B32F00" w:rsidRPr="00D62914" w:rsidRDefault="00B32F00" w:rsidP="003E3ADF">
            <w:pPr>
              <w:spacing w:before="100" w:beforeAutospacing="1" w:after="100" w:afterAutospacing="1"/>
              <w:rPr>
                <w:rFonts w:eastAsia="MS Gothic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A8F7" w14:textId="0437C505" w:rsidR="00B32F00" w:rsidRPr="00D62914" w:rsidRDefault="00A45B2A" w:rsidP="003E3ADF">
            <w:pPr>
              <w:spacing w:before="100" w:beforeAutospacing="1" w:after="100" w:afterAutospacing="1"/>
              <w:jc w:val="center"/>
              <w:rPr>
                <w:rFonts w:eastAsia="MS Gothic"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-249511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7FF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C0F3B" w14:textId="14EFCC3F" w:rsidR="00B32F00" w:rsidRPr="00D62914" w:rsidRDefault="00A45B2A" w:rsidP="003E3ADF">
            <w:pPr>
              <w:spacing w:before="100" w:beforeAutospacing="1" w:after="100" w:afterAutospacing="1"/>
              <w:jc w:val="center"/>
              <w:rPr>
                <w:rFonts w:eastAsia="MS Gothic"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-1080600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4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1BE2" w14:textId="77777777" w:rsidR="00B32F00" w:rsidRPr="00D62914" w:rsidRDefault="00B32F00" w:rsidP="003E3ADF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</w:tr>
      <w:tr w:rsidR="006D403A" w:rsidRPr="00C677E3" w14:paraId="2C319364" w14:textId="77777777" w:rsidTr="006D403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417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0F0A" w14:textId="23100741" w:rsidR="00B32F00" w:rsidRPr="00D62914" w:rsidRDefault="00B32F00" w:rsidP="003E3ADF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6214" w14:textId="3FE0830B" w:rsidR="00B576D9" w:rsidRPr="00D62914" w:rsidRDefault="00B576D9" w:rsidP="003E3ADF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8A43" w14:textId="711EA658" w:rsidR="00B576D9" w:rsidRPr="00D62914" w:rsidRDefault="00B576D9" w:rsidP="0070400E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DC86" w14:textId="0758B4D9" w:rsidR="005D5FF1" w:rsidRPr="00D62914" w:rsidRDefault="005D5FF1" w:rsidP="005D5FF1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5418" w14:textId="505927CD" w:rsidR="00B32F00" w:rsidRPr="00D62914" w:rsidRDefault="00B32F00" w:rsidP="005D5FF1">
            <w:pPr>
              <w:spacing w:before="100" w:beforeAutospacing="1" w:after="100" w:afterAutospacing="1"/>
              <w:rPr>
                <w:rFonts w:eastAsia="MS Gothic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4AC49" w14:textId="3A87821D" w:rsidR="00B32F00" w:rsidRPr="00D62914" w:rsidRDefault="00A45B2A" w:rsidP="003E3ADF">
            <w:pPr>
              <w:spacing w:before="100" w:beforeAutospacing="1" w:after="100" w:afterAutospacing="1"/>
              <w:jc w:val="center"/>
              <w:rPr>
                <w:rFonts w:cs="Arial"/>
                <w:bCs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-582225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F00" w:rsidRPr="00D6291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261C9" w14:textId="62014A9D" w:rsidR="00B32F00" w:rsidRPr="00D62914" w:rsidRDefault="00A45B2A" w:rsidP="003E3ADF">
            <w:pPr>
              <w:spacing w:before="100" w:beforeAutospacing="1" w:after="100" w:afterAutospacing="1"/>
              <w:jc w:val="center"/>
              <w:rPr>
                <w:rFonts w:cs="Arial"/>
                <w:bCs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-990165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064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30C4" w14:textId="77777777" w:rsidR="00B32F00" w:rsidRPr="00D62914" w:rsidRDefault="00B32F00" w:rsidP="003E3ADF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</w:tr>
      <w:tr w:rsidR="006D403A" w:rsidRPr="00C677E3" w14:paraId="4B8324F5" w14:textId="77777777" w:rsidTr="006D403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417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D5A7" w14:textId="2C63E495" w:rsidR="00F16B8E" w:rsidRPr="00D62914" w:rsidRDefault="00F16B8E" w:rsidP="003E3ADF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33DF" w14:textId="2CB810A9" w:rsidR="00F16B8E" w:rsidRPr="00D62914" w:rsidRDefault="00F16B8E" w:rsidP="003E3ADF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C16F" w14:textId="43B5B39B" w:rsidR="00F16B8E" w:rsidRPr="00D62914" w:rsidRDefault="00F16B8E" w:rsidP="003E3ADF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ADD8" w14:textId="5CC66FA3" w:rsidR="00F16B8E" w:rsidRPr="00D62914" w:rsidRDefault="00F16B8E" w:rsidP="003E3ADF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0E3B" w14:textId="38F2FC51" w:rsidR="00F16B8E" w:rsidRPr="00D62914" w:rsidRDefault="00F16B8E" w:rsidP="003E3ADF">
            <w:pPr>
              <w:spacing w:before="100" w:beforeAutospacing="1" w:after="100" w:afterAutospacing="1"/>
              <w:rPr>
                <w:rFonts w:eastAsia="MS Gothic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CFAAD" w14:textId="1EF4808B" w:rsidR="00F16B8E" w:rsidRPr="00D62914" w:rsidRDefault="00A45B2A" w:rsidP="003E3ADF">
            <w:pPr>
              <w:spacing w:before="100" w:beforeAutospacing="1" w:after="100" w:afterAutospacing="1"/>
              <w:jc w:val="center"/>
              <w:rPr>
                <w:rFonts w:eastAsia="MS Gothic"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-84917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E2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98177" w14:textId="777EB82C" w:rsidR="00F16B8E" w:rsidRPr="00D62914" w:rsidRDefault="00A45B2A" w:rsidP="003E3ADF">
            <w:pPr>
              <w:spacing w:before="100" w:beforeAutospacing="1" w:after="100" w:afterAutospacing="1"/>
              <w:jc w:val="center"/>
              <w:rPr>
                <w:rFonts w:eastAsia="MS Gothic"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-1088848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E2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51B4" w14:textId="77777777" w:rsidR="00F16B8E" w:rsidRPr="00D62914" w:rsidRDefault="00F16B8E" w:rsidP="003E3ADF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</w:tr>
      <w:tr w:rsidR="006D403A" w:rsidRPr="00C677E3" w14:paraId="5F7B627A" w14:textId="77777777" w:rsidTr="006D403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417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C435" w14:textId="33417955" w:rsidR="0014542B" w:rsidRDefault="0014542B" w:rsidP="0014542B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0802" w14:textId="79A46848" w:rsidR="0014542B" w:rsidRDefault="0014542B" w:rsidP="0014542B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1E00" w14:textId="1D58FB10" w:rsidR="0014542B" w:rsidRDefault="0014542B" w:rsidP="00AA7FFC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C7B6" w14:textId="659196F4" w:rsidR="0014542B" w:rsidRDefault="0014542B" w:rsidP="0014542B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3F33" w14:textId="0F450305" w:rsidR="0014542B" w:rsidRPr="00D62914" w:rsidRDefault="0014542B" w:rsidP="0014542B">
            <w:pPr>
              <w:spacing w:before="100" w:beforeAutospacing="1" w:after="100" w:afterAutospacing="1"/>
              <w:rPr>
                <w:rFonts w:eastAsia="MS Gothic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75634" w14:textId="24C3C9ED" w:rsidR="0014542B" w:rsidRPr="00D62914" w:rsidRDefault="00A45B2A" w:rsidP="0014542B">
            <w:pPr>
              <w:spacing w:before="100" w:beforeAutospacing="1" w:after="100" w:afterAutospacing="1"/>
              <w:jc w:val="center"/>
              <w:rPr>
                <w:rFonts w:eastAsia="MS Gothic"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-709496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42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2E396" w14:textId="32C3D8CA" w:rsidR="0014542B" w:rsidRPr="00D62914" w:rsidRDefault="00A45B2A" w:rsidP="0014542B">
            <w:pPr>
              <w:spacing w:before="100" w:beforeAutospacing="1" w:after="100" w:afterAutospacing="1"/>
              <w:jc w:val="center"/>
              <w:rPr>
                <w:rFonts w:eastAsia="MS Gothic"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1789240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4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001D" w14:textId="77777777" w:rsidR="0014542B" w:rsidRPr="00D62914" w:rsidRDefault="0014542B" w:rsidP="0014542B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</w:tr>
      <w:tr w:rsidR="006D403A" w:rsidRPr="00C677E3" w14:paraId="4B7D9A07" w14:textId="77777777" w:rsidTr="006D403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417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1F00" w14:textId="604990CB" w:rsidR="00F16B8E" w:rsidRPr="00D62914" w:rsidRDefault="00F16B8E" w:rsidP="003E3ADF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20A8" w14:textId="51B322C4" w:rsidR="00F16B8E" w:rsidRPr="00D62914" w:rsidRDefault="00F16B8E" w:rsidP="003E3ADF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CF2F" w14:textId="2356BD91" w:rsidR="00F16B8E" w:rsidRPr="00D62914" w:rsidRDefault="00F16B8E" w:rsidP="00A54623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052F" w14:textId="1C271B80" w:rsidR="00F16B8E" w:rsidRPr="00D62914" w:rsidRDefault="00F16B8E" w:rsidP="003E3ADF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9E02" w14:textId="71D8905C" w:rsidR="00F16B8E" w:rsidRPr="00D62914" w:rsidRDefault="00F16B8E" w:rsidP="00B419C4">
            <w:pPr>
              <w:spacing w:before="100" w:beforeAutospacing="1" w:after="100" w:afterAutospacing="1"/>
              <w:rPr>
                <w:rFonts w:eastAsia="MS Gothic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AACF0" w14:textId="5968A65E" w:rsidR="00F16B8E" w:rsidRPr="00D62914" w:rsidRDefault="00A45B2A" w:rsidP="003E3ADF">
            <w:pPr>
              <w:spacing w:before="100" w:beforeAutospacing="1" w:after="100" w:afterAutospacing="1"/>
              <w:jc w:val="center"/>
              <w:rPr>
                <w:rFonts w:eastAsia="MS Gothic"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111869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4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9307B" w14:textId="4FAAADCB" w:rsidR="00F16B8E" w:rsidRPr="00D62914" w:rsidRDefault="00A45B2A" w:rsidP="003E3ADF">
            <w:pPr>
              <w:spacing w:before="100" w:beforeAutospacing="1" w:after="100" w:afterAutospacing="1"/>
              <w:jc w:val="center"/>
              <w:rPr>
                <w:rFonts w:eastAsia="MS Gothic"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-1149516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6B8E" w:rsidRPr="00D6291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A87C" w14:textId="77777777" w:rsidR="00F16B8E" w:rsidRPr="00D62914" w:rsidRDefault="00F16B8E" w:rsidP="003E3ADF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</w:tr>
      <w:tr w:rsidR="006D403A" w:rsidRPr="00C677E3" w14:paraId="45A2F3AF" w14:textId="77777777" w:rsidTr="006D403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417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1219" w14:textId="7E959612" w:rsidR="00F16B8E" w:rsidRPr="00D62914" w:rsidRDefault="00F16B8E" w:rsidP="003E3ADF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1847" w14:textId="059D4CBD" w:rsidR="00F16B8E" w:rsidRPr="00D62914" w:rsidRDefault="00F16B8E" w:rsidP="003E3ADF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5BC5" w14:textId="411CB6CA" w:rsidR="00F16B8E" w:rsidRPr="00D62914" w:rsidRDefault="00F16B8E" w:rsidP="00B419C4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77B3" w14:textId="0144A28D" w:rsidR="00F16B8E" w:rsidRPr="00D62914" w:rsidRDefault="00F16B8E" w:rsidP="00AA7FFC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CD6C" w14:textId="77777777" w:rsidR="00F16B8E" w:rsidRPr="00D62914" w:rsidRDefault="00F16B8E" w:rsidP="003E3ADF">
            <w:pPr>
              <w:spacing w:before="100" w:beforeAutospacing="1" w:after="100" w:afterAutospacing="1"/>
              <w:rPr>
                <w:rFonts w:eastAsia="MS Gothic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4EF9" w14:textId="7C6ACD08" w:rsidR="00F16B8E" w:rsidRPr="00D62914" w:rsidRDefault="00A45B2A" w:rsidP="003E3ADF">
            <w:pPr>
              <w:spacing w:before="100" w:beforeAutospacing="1" w:after="100" w:afterAutospacing="1"/>
              <w:jc w:val="center"/>
              <w:rPr>
                <w:rFonts w:eastAsia="MS Gothic"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-213574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4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37CC6" w14:textId="4434BCE0" w:rsidR="00F16B8E" w:rsidRPr="00D62914" w:rsidRDefault="00A45B2A" w:rsidP="003E3ADF">
            <w:pPr>
              <w:spacing w:before="100" w:beforeAutospacing="1" w:after="100" w:afterAutospacing="1"/>
              <w:jc w:val="center"/>
              <w:rPr>
                <w:rFonts w:eastAsia="MS Gothic"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45112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6B8E" w:rsidRPr="00D6291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9B5C" w14:textId="77777777" w:rsidR="00F16B8E" w:rsidRPr="00D62914" w:rsidRDefault="00F16B8E" w:rsidP="003E3ADF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</w:tr>
      <w:tr w:rsidR="00E72E20" w:rsidRPr="00C677E3" w14:paraId="42C18214" w14:textId="77777777" w:rsidTr="00B93A5B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417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121F" w14:textId="77777777" w:rsidR="00E72E20" w:rsidRPr="00D62914" w:rsidRDefault="00E72E20" w:rsidP="00E72E20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165D" w14:textId="77777777" w:rsidR="00E72E20" w:rsidRPr="00D62914" w:rsidRDefault="00E72E20" w:rsidP="00E72E20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C53A" w14:textId="77777777" w:rsidR="00E72E20" w:rsidRPr="00D62914" w:rsidRDefault="00E72E20" w:rsidP="00E72E20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1AEF" w14:textId="77777777" w:rsidR="00E72E20" w:rsidRPr="00D62914" w:rsidRDefault="00E72E20" w:rsidP="00E72E20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2CFF" w14:textId="77777777" w:rsidR="00E72E20" w:rsidRPr="00D62914" w:rsidRDefault="00E72E20" w:rsidP="00E72E20">
            <w:pPr>
              <w:spacing w:before="100" w:beforeAutospacing="1" w:after="100" w:afterAutospacing="1"/>
              <w:rPr>
                <w:rFonts w:eastAsia="MS Gothic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91B3C" w14:textId="389AC0FD" w:rsidR="00E72E20" w:rsidRDefault="00A45B2A" w:rsidP="00E72E20">
            <w:pPr>
              <w:spacing w:before="100" w:beforeAutospacing="1" w:after="100" w:afterAutospacing="1"/>
              <w:jc w:val="center"/>
              <w:rPr>
                <w:rFonts w:ascii="MS Gothic" w:eastAsia="MS Gothic" w:hAnsi="MS Gothic"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-380639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E2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6BC83" w14:textId="23EA7571" w:rsidR="00E72E20" w:rsidRPr="00D62914" w:rsidRDefault="00A45B2A" w:rsidP="00E72E20">
            <w:pPr>
              <w:spacing w:before="100" w:beforeAutospacing="1" w:after="100" w:afterAutospacing="1"/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765352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E2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E71F" w14:textId="77777777" w:rsidR="00E72E20" w:rsidRPr="00D62914" w:rsidRDefault="00E72E20" w:rsidP="00E72E20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</w:tr>
      <w:tr w:rsidR="00E72E20" w:rsidRPr="00C677E3" w14:paraId="7B66E692" w14:textId="77777777" w:rsidTr="00B93A5B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417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F75E" w14:textId="77777777" w:rsidR="00E72E20" w:rsidRPr="00D62914" w:rsidRDefault="00E72E20" w:rsidP="00E72E20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847A" w14:textId="77777777" w:rsidR="00E72E20" w:rsidRPr="00D62914" w:rsidRDefault="00E72E20" w:rsidP="00E72E20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000E" w14:textId="77777777" w:rsidR="00E72E20" w:rsidRPr="00D62914" w:rsidRDefault="00E72E20" w:rsidP="00E72E20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11B7" w14:textId="77777777" w:rsidR="00E72E20" w:rsidRPr="00D62914" w:rsidRDefault="00E72E20" w:rsidP="00E72E20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4EC1" w14:textId="77777777" w:rsidR="00E72E20" w:rsidRPr="00D62914" w:rsidRDefault="00E72E20" w:rsidP="00E72E20">
            <w:pPr>
              <w:spacing w:before="100" w:beforeAutospacing="1" w:after="100" w:afterAutospacing="1"/>
              <w:rPr>
                <w:rFonts w:eastAsia="MS Gothic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F2192" w14:textId="4A14E614" w:rsidR="00E72E20" w:rsidRDefault="00A45B2A" w:rsidP="00E72E20">
            <w:pPr>
              <w:spacing w:before="100" w:beforeAutospacing="1" w:after="100" w:afterAutospacing="1"/>
              <w:jc w:val="center"/>
              <w:rPr>
                <w:rFonts w:ascii="MS Gothic" w:eastAsia="MS Gothic" w:hAnsi="MS Gothic"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-49918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E2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7C79C" w14:textId="1ECB763E" w:rsidR="00E72E20" w:rsidRPr="00D62914" w:rsidRDefault="00A45B2A" w:rsidP="00E72E20">
            <w:pPr>
              <w:spacing w:before="100" w:beforeAutospacing="1" w:after="100" w:afterAutospacing="1"/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1683397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E2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A940" w14:textId="77777777" w:rsidR="00E72E20" w:rsidRPr="00D62914" w:rsidRDefault="00E72E20" w:rsidP="00E72E20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</w:tr>
      <w:tr w:rsidR="00E72E20" w:rsidRPr="00C677E3" w14:paraId="68E5FE23" w14:textId="77777777" w:rsidTr="00B93A5B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417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5756" w14:textId="77777777" w:rsidR="00E72E20" w:rsidRPr="00D62914" w:rsidRDefault="00E72E20" w:rsidP="00E72E20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60B4" w14:textId="77777777" w:rsidR="00E72E20" w:rsidRPr="00D62914" w:rsidRDefault="00E72E20" w:rsidP="00E72E20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806D" w14:textId="77777777" w:rsidR="00E72E20" w:rsidRPr="00D62914" w:rsidRDefault="00E72E20" w:rsidP="00E72E20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C7CA" w14:textId="77777777" w:rsidR="00E72E20" w:rsidRPr="00D62914" w:rsidRDefault="00E72E20" w:rsidP="00E72E20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7A68" w14:textId="77777777" w:rsidR="00E72E20" w:rsidRPr="00D62914" w:rsidRDefault="00E72E20" w:rsidP="00E72E20">
            <w:pPr>
              <w:spacing w:before="100" w:beforeAutospacing="1" w:after="100" w:afterAutospacing="1"/>
              <w:rPr>
                <w:rFonts w:eastAsia="MS Gothic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0C285" w14:textId="29042744" w:rsidR="00E72E20" w:rsidRDefault="00A45B2A" w:rsidP="00E72E20">
            <w:pPr>
              <w:spacing w:before="100" w:beforeAutospacing="1" w:after="100" w:afterAutospacing="1"/>
              <w:jc w:val="center"/>
              <w:rPr>
                <w:rFonts w:ascii="MS Gothic" w:eastAsia="MS Gothic" w:hAnsi="MS Gothic"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1834481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E2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340E1" w14:textId="1F6311BB" w:rsidR="00E72E20" w:rsidRPr="00D62914" w:rsidRDefault="00A45B2A" w:rsidP="00E72E20">
            <w:pPr>
              <w:spacing w:before="100" w:beforeAutospacing="1" w:after="100" w:afterAutospacing="1"/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-469134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E2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EC67" w14:textId="77777777" w:rsidR="00E72E20" w:rsidRPr="00D62914" w:rsidRDefault="00E72E20" w:rsidP="00E72E20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</w:tr>
      <w:tr w:rsidR="00E72E20" w:rsidRPr="00C677E3" w14:paraId="5FD52832" w14:textId="77777777" w:rsidTr="00B93A5B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417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A6D0" w14:textId="77777777" w:rsidR="00E72E20" w:rsidRPr="00D62914" w:rsidRDefault="00E72E20" w:rsidP="00E72E20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6B4D" w14:textId="77777777" w:rsidR="00E72E20" w:rsidRPr="00D62914" w:rsidRDefault="00E72E20" w:rsidP="00E72E20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5ED7" w14:textId="77777777" w:rsidR="00E72E20" w:rsidRPr="00D62914" w:rsidRDefault="00E72E20" w:rsidP="00E72E20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06DE" w14:textId="77777777" w:rsidR="00E72E20" w:rsidRPr="00D62914" w:rsidRDefault="00E72E20" w:rsidP="00E72E20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454C" w14:textId="77777777" w:rsidR="00E72E20" w:rsidRPr="00D62914" w:rsidRDefault="00E72E20" w:rsidP="00E72E20">
            <w:pPr>
              <w:spacing w:before="100" w:beforeAutospacing="1" w:after="100" w:afterAutospacing="1"/>
              <w:rPr>
                <w:rFonts w:eastAsia="MS Gothic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357F" w14:textId="06768A9C" w:rsidR="00E72E20" w:rsidRDefault="00A45B2A" w:rsidP="00E72E20">
            <w:pPr>
              <w:spacing w:before="100" w:beforeAutospacing="1" w:after="100" w:afterAutospacing="1"/>
              <w:jc w:val="center"/>
              <w:rPr>
                <w:rFonts w:ascii="MS Gothic" w:eastAsia="MS Gothic" w:hAnsi="MS Gothic"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-1126923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E2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E2E84" w14:textId="0CB03195" w:rsidR="00E72E20" w:rsidRPr="00D62914" w:rsidRDefault="00A45B2A" w:rsidP="00E72E20">
            <w:pPr>
              <w:spacing w:before="100" w:beforeAutospacing="1" w:after="100" w:afterAutospacing="1"/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-1071879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E2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4EA7" w14:textId="77777777" w:rsidR="00E72E20" w:rsidRPr="00D62914" w:rsidRDefault="00E72E20" w:rsidP="00E72E20">
            <w:pPr>
              <w:spacing w:before="100" w:beforeAutospacing="1" w:after="100" w:afterAutospacing="1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74E7054C" w14:textId="50CE6C65" w:rsidR="00A41FBF" w:rsidRDefault="00A41FBF" w:rsidP="000A3B79">
      <w:pPr>
        <w:rPr>
          <w:rFonts w:ascii="Arial" w:hAnsi="Arial" w:cs="Arial"/>
          <w:bCs/>
          <w:sz w:val="2"/>
          <w:szCs w:val="2"/>
        </w:rPr>
      </w:pPr>
    </w:p>
    <w:p w14:paraId="1A212FD7" w14:textId="1C5CFA36" w:rsidR="006A1CA1" w:rsidRDefault="006A1CA1" w:rsidP="000A3B79">
      <w:pPr>
        <w:rPr>
          <w:rFonts w:ascii="Arial" w:hAnsi="Arial" w:cs="Arial"/>
          <w:bCs/>
          <w:sz w:val="2"/>
          <w:szCs w:val="2"/>
        </w:rPr>
      </w:pPr>
    </w:p>
    <w:p w14:paraId="35F7BDC3" w14:textId="7C37BB00" w:rsidR="00213F64" w:rsidRDefault="00213F64" w:rsidP="000A3B79">
      <w:pPr>
        <w:rPr>
          <w:rFonts w:ascii="Arial" w:hAnsi="Arial" w:cs="Arial"/>
          <w:bCs/>
          <w:sz w:val="2"/>
          <w:szCs w:val="2"/>
        </w:rPr>
      </w:pPr>
    </w:p>
    <w:p w14:paraId="010DF50D" w14:textId="447DC243" w:rsidR="00213F64" w:rsidRDefault="00213F64" w:rsidP="000A3B79">
      <w:pPr>
        <w:rPr>
          <w:rFonts w:ascii="Arial" w:hAnsi="Arial" w:cs="Arial"/>
          <w:bCs/>
          <w:sz w:val="2"/>
          <w:szCs w:val="2"/>
        </w:rPr>
      </w:pPr>
    </w:p>
    <w:p w14:paraId="27925544" w14:textId="33DDCBC6" w:rsidR="00213F64" w:rsidRDefault="00213F64" w:rsidP="000A3B79">
      <w:pPr>
        <w:rPr>
          <w:rFonts w:ascii="Arial" w:hAnsi="Arial" w:cs="Arial"/>
          <w:bCs/>
          <w:sz w:val="2"/>
          <w:szCs w:val="2"/>
        </w:rPr>
      </w:pPr>
    </w:p>
    <w:p w14:paraId="5EDF3C00" w14:textId="350DBA5F" w:rsidR="00213F64" w:rsidRDefault="00213F64" w:rsidP="000A3B79">
      <w:pPr>
        <w:rPr>
          <w:rFonts w:ascii="Arial" w:hAnsi="Arial" w:cs="Arial"/>
          <w:bCs/>
          <w:sz w:val="2"/>
          <w:szCs w:val="2"/>
        </w:rPr>
      </w:pPr>
    </w:p>
    <w:p w14:paraId="6AB39757" w14:textId="06C1D3BA" w:rsidR="00213F64" w:rsidRDefault="00213F64" w:rsidP="000A3B79">
      <w:pPr>
        <w:rPr>
          <w:rFonts w:ascii="Arial" w:hAnsi="Arial" w:cs="Arial"/>
          <w:bCs/>
          <w:sz w:val="2"/>
          <w:szCs w:val="2"/>
        </w:rPr>
      </w:pPr>
    </w:p>
    <w:p w14:paraId="54E4485B" w14:textId="77777777" w:rsidR="00213F64" w:rsidRDefault="00213F64" w:rsidP="000A3B79">
      <w:pPr>
        <w:rPr>
          <w:rFonts w:ascii="Arial" w:hAnsi="Arial" w:cs="Arial"/>
          <w:bCs/>
          <w:sz w:val="2"/>
          <w:szCs w:val="2"/>
        </w:rPr>
      </w:pPr>
    </w:p>
    <w:p w14:paraId="66007725" w14:textId="13BA6D3F" w:rsidR="006A1CA1" w:rsidRDefault="006A1CA1" w:rsidP="000A3B79">
      <w:pPr>
        <w:rPr>
          <w:rFonts w:ascii="Arial" w:hAnsi="Arial" w:cs="Arial"/>
          <w:bCs/>
          <w:sz w:val="2"/>
          <w:szCs w:val="2"/>
        </w:rPr>
      </w:pPr>
    </w:p>
    <w:p w14:paraId="71FDD0EB" w14:textId="3144A8B4" w:rsidR="00213F64" w:rsidRDefault="00213F64" w:rsidP="000A3B79">
      <w:pPr>
        <w:rPr>
          <w:rFonts w:ascii="Arial" w:hAnsi="Arial" w:cs="Arial"/>
          <w:bCs/>
          <w:sz w:val="2"/>
          <w:szCs w:val="2"/>
        </w:rPr>
      </w:pPr>
    </w:p>
    <w:p w14:paraId="3208D96F" w14:textId="188A3B36" w:rsidR="00213F64" w:rsidRDefault="00213F64" w:rsidP="000A3B79">
      <w:pPr>
        <w:rPr>
          <w:rFonts w:ascii="Arial" w:hAnsi="Arial" w:cs="Arial"/>
          <w:bCs/>
          <w:sz w:val="2"/>
          <w:szCs w:val="2"/>
        </w:rPr>
      </w:pPr>
    </w:p>
    <w:p w14:paraId="0A0E4FD3" w14:textId="621916E2" w:rsidR="00213F64" w:rsidRDefault="00213F64" w:rsidP="000A3B79">
      <w:pPr>
        <w:rPr>
          <w:rFonts w:ascii="Arial" w:hAnsi="Arial" w:cs="Arial"/>
          <w:bCs/>
          <w:sz w:val="2"/>
          <w:szCs w:val="2"/>
        </w:rPr>
      </w:pPr>
    </w:p>
    <w:p w14:paraId="778FD602" w14:textId="6411F8DF" w:rsidR="00213F64" w:rsidRDefault="00213F64" w:rsidP="000A3B79">
      <w:pPr>
        <w:rPr>
          <w:rFonts w:ascii="Arial" w:hAnsi="Arial" w:cs="Arial"/>
          <w:bCs/>
          <w:sz w:val="2"/>
          <w:szCs w:val="2"/>
        </w:rPr>
      </w:pPr>
    </w:p>
    <w:p w14:paraId="183DA87E" w14:textId="27E6FDE3" w:rsidR="006A1CA1" w:rsidRDefault="006A1CA1" w:rsidP="000A3B79">
      <w:pPr>
        <w:rPr>
          <w:rFonts w:ascii="Arial" w:hAnsi="Arial" w:cs="Arial"/>
          <w:bCs/>
          <w:sz w:val="2"/>
          <w:szCs w:val="2"/>
        </w:rPr>
      </w:pPr>
    </w:p>
    <w:p w14:paraId="51CC7BDC" w14:textId="1E5D1062" w:rsidR="006A1CA1" w:rsidRDefault="006A1CA1" w:rsidP="000A3B79">
      <w:pPr>
        <w:rPr>
          <w:rFonts w:ascii="Arial" w:hAnsi="Arial" w:cs="Arial"/>
          <w:bCs/>
          <w:sz w:val="2"/>
          <w:szCs w:val="2"/>
        </w:rPr>
      </w:pPr>
    </w:p>
    <w:p w14:paraId="734A47AE" w14:textId="5D0C4E8C" w:rsidR="006A1CA1" w:rsidRDefault="006A1CA1" w:rsidP="000A3B79">
      <w:pPr>
        <w:rPr>
          <w:rFonts w:ascii="Arial" w:hAnsi="Arial" w:cs="Arial"/>
          <w:bCs/>
          <w:sz w:val="2"/>
          <w:szCs w:val="2"/>
        </w:rPr>
      </w:pPr>
    </w:p>
    <w:p w14:paraId="3C2E327E" w14:textId="0D7FD72E" w:rsidR="006A1CA1" w:rsidRDefault="006A1CA1" w:rsidP="000A3B79">
      <w:pPr>
        <w:rPr>
          <w:rFonts w:ascii="Arial" w:hAnsi="Arial" w:cs="Arial"/>
          <w:bCs/>
          <w:sz w:val="2"/>
          <w:szCs w:val="2"/>
        </w:rPr>
      </w:pPr>
    </w:p>
    <w:p w14:paraId="7C6EB522" w14:textId="1FE84059" w:rsidR="006A1CA1" w:rsidRDefault="006A1CA1" w:rsidP="000A3B79">
      <w:pPr>
        <w:rPr>
          <w:rFonts w:ascii="Arial" w:hAnsi="Arial" w:cs="Arial"/>
          <w:bCs/>
          <w:sz w:val="2"/>
          <w:szCs w:val="2"/>
        </w:rPr>
      </w:pPr>
    </w:p>
    <w:p w14:paraId="2BF94C5B" w14:textId="58057DA9" w:rsidR="006A1CA1" w:rsidRDefault="006A1CA1" w:rsidP="000A3B79">
      <w:pPr>
        <w:rPr>
          <w:rFonts w:ascii="Arial" w:hAnsi="Arial" w:cs="Arial"/>
          <w:bCs/>
          <w:sz w:val="2"/>
          <w:szCs w:val="2"/>
        </w:rPr>
      </w:pPr>
    </w:p>
    <w:p w14:paraId="65B2ACEF" w14:textId="77777777" w:rsidR="006A1CA1" w:rsidRDefault="006A1CA1" w:rsidP="000A3B79">
      <w:pPr>
        <w:rPr>
          <w:rFonts w:ascii="Arial" w:hAnsi="Arial" w:cs="Arial"/>
          <w:bCs/>
          <w:sz w:val="2"/>
          <w:szCs w:val="2"/>
        </w:rPr>
      </w:pPr>
    </w:p>
    <w:p w14:paraId="61A2BC65" w14:textId="74FFF4D9" w:rsidR="006A1CA1" w:rsidRDefault="006A1CA1" w:rsidP="000A3B79">
      <w:pPr>
        <w:rPr>
          <w:rFonts w:ascii="Arial" w:hAnsi="Arial" w:cs="Arial"/>
          <w:bCs/>
          <w:sz w:val="2"/>
          <w:szCs w:val="2"/>
        </w:rPr>
      </w:pPr>
    </w:p>
    <w:p w14:paraId="1A6117F4" w14:textId="16310FD5" w:rsidR="006A1CA1" w:rsidRDefault="006A1CA1" w:rsidP="000A3B79">
      <w:pPr>
        <w:rPr>
          <w:rFonts w:ascii="Arial" w:hAnsi="Arial" w:cs="Arial"/>
          <w:bCs/>
          <w:sz w:val="2"/>
          <w:szCs w:val="2"/>
        </w:rPr>
      </w:pPr>
    </w:p>
    <w:p w14:paraId="73392E1A" w14:textId="4A7C6825" w:rsidR="006A1CA1" w:rsidRDefault="006A1CA1" w:rsidP="000A3B79">
      <w:pPr>
        <w:rPr>
          <w:rFonts w:ascii="Arial" w:hAnsi="Arial" w:cs="Arial"/>
          <w:bCs/>
          <w:sz w:val="2"/>
          <w:szCs w:val="2"/>
        </w:rPr>
      </w:pPr>
    </w:p>
    <w:p w14:paraId="21B4269D" w14:textId="76DFD560" w:rsidR="006A1CA1" w:rsidRDefault="006A1CA1" w:rsidP="000A3B79">
      <w:pPr>
        <w:rPr>
          <w:rFonts w:ascii="Arial" w:hAnsi="Arial" w:cs="Arial"/>
          <w:bCs/>
          <w:sz w:val="2"/>
          <w:szCs w:val="2"/>
        </w:rPr>
      </w:pPr>
    </w:p>
    <w:p w14:paraId="00CE22AD" w14:textId="0EDD1E21" w:rsidR="000C628A" w:rsidRPr="001B1582" w:rsidRDefault="000C628A" w:rsidP="000A3B79">
      <w:pPr>
        <w:rPr>
          <w:rFonts w:ascii="Arial" w:hAnsi="Arial" w:cs="Arial"/>
          <w:bCs/>
          <w:sz w:val="2"/>
          <w:szCs w:val="2"/>
        </w:rPr>
      </w:pPr>
    </w:p>
    <w:sectPr w:rsidR="000C628A" w:rsidRPr="001B1582" w:rsidSect="006D403A">
      <w:headerReference w:type="default" r:id="rId8"/>
      <w:footerReference w:type="default" r:id="rId9"/>
      <w:headerReference w:type="first" r:id="rId10"/>
      <w:footerReference w:type="first" r:id="rId11"/>
      <w:pgSz w:w="16840" w:h="11900" w:orient="landscape"/>
      <w:pgMar w:top="2268" w:right="1134" w:bottom="1134" w:left="1418" w:header="851" w:footer="28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6C1D47" w14:textId="77777777" w:rsidR="00C440E2" w:rsidRDefault="00C440E2">
      <w:r>
        <w:separator/>
      </w:r>
    </w:p>
  </w:endnote>
  <w:endnote w:type="continuationSeparator" w:id="0">
    <w:p w14:paraId="0AC6DAB4" w14:textId="77777777" w:rsidR="00C440E2" w:rsidRDefault="00C44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44DAF5" w14:textId="1F11A7EC" w:rsidR="00C440E2" w:rsidRDefault="00E72E20" w:rsidP="00AC752E">
    <w:pPr>
      <w:pStyle w:val="Fuzeile"/>
      <w:jc w:val="right"/>
    </w:pPr>
    <w:r>
      <w:rPr>
        <w:rFonts w:ascii="Arial" w:hAnsi="Arial" w:cs="Arial"/>
        <w:sz w:val="22"/>
        <w:szCs w:val="22"/>
      </w:rPr>
      <w:t xml:space="preserve">Hinweis: Stichpunktartige Dokumentation (kurz und prägnant) </w:t>
    </w:r>
    <w:r w:rsidR="00B11320">
      <w:rPr>
        <w:rFonts w:ascii="Arial" w:hAnsi="Arial" w:cs="Arial"/>
        <w:sz w:val="22"/>
        <w:szCs w:val="22"/>
      </w:rPr>
      <w:t>– Einreichung von maximal 4</w:t>
    </w:r>
    <w:r>
      <w:rPr>
        <w:rFonts w:ascii="Arial" w:hAnsi="Arial" w:cs="Arial"/>
        <w:sz w:val="22"/>
        <w:szCs w:val="22"/>
      </w:rPr>
      <w:t xml:space="preserve"> Seiten zulässig                                        </w:t>
    </w:r>
    <w:r w:rsidR="00AC752E" w:rsidRPr="00AC752E">
      <w:rPr>
        <w:rFonts w:ascii="Arial" w:hAnsi="Arial" w:cs="Arial"/>
        <w:bCs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B9C8750" wp14:editId="65B87F07">
              <wp:simplePos x="0" y="0"/>
              <wp:positionH relativeFrom="column">
                <wp:posOffset>-115570</wp:posOffset>
              </wp:positionH>
              <wp:positionV relativeFrom="paragraph">
                <wp:posOffset>-480695</wp:posOffset>
              </wp:positionV>
              <wp:extent cx="9279890" cy="450215"/>
              <wp:effectExtent l="0" t="0" r="16510" b="26035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79890" cy="45021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7614E70" w14:textId="1F2EA4C6" w:rsidR="00C440E2" w:rsidRPr="000C628A" w:rsidRDefault="00C440E2" w:rsidP="00F6294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0C628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*1: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0C628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(Pseudo-)Doppelmedikation; 2: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="0031011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Interaktion</w:t>
                          </w:r>
                          <w:r w:rsidR="00BB4F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en</w:t>
                          </w:r>
                          <w:r w:rsidRPr="000C628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; 3:</w:t>
                          </w:r>
                          <w:r w:rsidR="00310118" w:rsidRPr="0031011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="00310118" w:rsidRPr="000C628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ungeeignetes /unzweckmäßiges Dosierintervall</w:t>
                          </w:r>
                          <w:r w:rsidRPr="000C628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; 4: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="00310118" w:rsidRPr="000C628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ungeeigneter/unzweckmäßiger Anwendungszeitpunkt</w:t>
                          </w:r>
                          <w:r w:rsidRPr="000C628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; 5: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 </w:t>
                          </w:r>
                          <w:r w:rsidR="00310118" w:rsidRPr="000C628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ungeeignete/unzweckmäßige Darreichungsform</w:t>
                          </w:r>
                          <w:r w:rsidRPr="000C628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; 6: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 </w:t>
                          </w:r>
                          <w:r w:rsidR="00310118" w:rsidRPr="000C628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Anwendungsproblem</w:t>
                          </w:r>
                          <w:r w:rsidRPr="000C628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; 7:</w:t>
                          </w:r>
                          <w:r w:rsidR="0031011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="00310118" w:rsidRPr="000C628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Nebenwirkung</w:t>
                          </w:r>
                          <w:r w:rsidRPr="000C628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; 8:</w:t>
                          </w:r>
                          <w:r w:rsidR="0031011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="00310118" w:rsidRPr="000C628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Mangelnde Therapietreue</w:t>
                          </w:r>
                          <w:r w:rsidRPr="000C628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; 9:</w:t>
                          </w:r>
                          <w:r w:rsidR="0031011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="00310118" w:rsidRPr="000C628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Selbstmedikation ungeeignet</w:t>
                          </w:r>
                          <w:r w:rsidRPr="000C628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; 10:</w:t>
                          </w:r>
                          <w:r w:rsidR="00BB4F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="00BB4F98" w:rsidRPr="000C628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Präparat der Selbstmedikation für Indikation ungeeignet</w:t>
                          </w:r>
                          <w:r w:rsidRPr="000C628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; 11:</w:t>
                          </w:r>
                          <w:r w:rsidR="00AB4E34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Ü</w:t>
                          </w:r>
                          <w:r w:rsidR="00BB4F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ber- oder Unterdosierung (Selbstmedikation)</w:t>
                          </w:r>
                          <w:r w:rsidRPr="000C628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; 12:</w:t>
                          </w:r>
                          <w:r w:rsidR="00BB4F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Kontraindikation (Selbstmedikation)</w:t>
                          </w:r>
                          <w:r w:rsidRPr="000C628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;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13:</w:t>
                          </w:r>
                          <w:r w:rsidR="00BB4F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="00BB4F98" w:rsidRPr="000C628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nicht sachgerechte Lagerung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; 14:</w:t>
                          </w:r>
                          <w:r w:rsidR="0031011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="00BB4F98" w:rsidRPr="000C628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Sonstiges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9C8750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30" type="#_x0000_t202" style="position:absolute;left:0;text-align:left;margin-left:-9.1pt;margin-top:-37.85pt;width:730.7pt;height:35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" fillcolor="white [3201]" strokeweight=".5pt">
              <v:textbox>
                <w:txbxContent>
                  <w:p w14:paraId="27614E70" w14:textId="1F2EA4C6" w:rsidR="00C440E2" w:rsidRPr="000C628A" w:rsidRDefault="00C440E2" w:rsidP="00F6294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0C628A">
                      <w:rPr>
                        <w:rFonts w:ascii="Arial" w:hAnsi="Arial" w:cs="Arial"/>
                        <w:sz w:val="16"/>
                        <w:szCs w:val="16"/>
                      </w:rPr>
                      <w:t>*1: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Pr="000C628A">
                      <w:rPr>
                        <w:rFonts w:ascii="Arial" w:hAnsi="Arial" w:cs="Arial"/>
                        <w:sz w:val="16"/>
                        <w:szCs w:val="16"/>
                      </w:rPr>
                      <w:t>(Pseudo-)Doppelmedikation; 2: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="00310118">
                      <w:rPr>
                        <w:rFonts w:ascii="Arial" w:hAnsi="Arial" w:cs="Arial"/>
                        <w:sz w:val="16"/>
                        <w:szCs w:val="16"/>
                      </w:rPr>
                      <w:t>Interaktion</w:t>
                    </w:r>
                    <w:r w:rsidR="00BB4F98">
                      <w:rPr>
                        <w:rFonts w:ascii="Arial" w:hAnsi="Arial" w:cs="Arial"/>
                        <w:sz w:val="16"/>
                        <w:szCs w:val="16"/>
                      </w:rPr>
                      <w:t>en</w:t>
                    </w:r>
                    <w:r w:rsidRPr="000C628A">
                      <w:rPr>
                        <w:rFonts w:ascii="Arial" w:hAnsi="Arial" w:cs="Arial"/>
                        <w:sz w:val="16"/>
                        <w:szCs w:val="16"/>
                      </w:rPr>
                      <w:t>; 3:</w:t>
                    </w:r>
                    <w:r w:rsidR="00310118" w:rsidRPr="0031011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="00310118" w:rsidRPr="000C628A">
                      <w:rPr>
                        <w:rFonts w:ascii="Arial" w:hAnsi="Arial" w:cs="Arial"/>
                        <w:sz w:val="16"/>
                        <w:szCs w:val="16"/>
                      </w:rPr>
                      <w:t>ungeeignetes /unzweckmäßiges Dosierintervall</w:t>
                    </w:r>
                    <w:r w:rsidRPr="000C628A">
                      <w:rPr>
                        <w:rFonts w:ascii="Arial" w:hAnsi="Arial" w:cs="Arial"/>
                        <w:sz w:val="16"/>
                        <w:szCs w:val="16"/>
                      </w:rPr>
                      <w:t>; 4: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="00310118" w:rsidRPr="000C628A">
                      <w:rPr>
                        <w:rFonts w:ascii="Arial" w:hAnsi="Arial" w:cs="Arial"/>
                        <w:sz w:val="16"/>
                        <w:szCs w:val="16"/>
                      </w:rPr>
                      <w:t>ungeeigneter/unzweckmäßiger Anwendungszeitpunkt</w:t>
                    </w:r>
                    <w:r w:rsidRPr="000C628A">
                      <w:rPr>
                        <w:rFonts w:ascii="Arial" w:hAnsi="Arial" w:cs="Arial"/>
                        <w:sz w:val="16"/>
                        <w:szCs w:val="16"/>
                      </w:rPr>
                      <w:t>; 5: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 </w:t>
                    </w:r>
                    <w:r w:rsidR="00310118" w:rsidRPr="000C628A">
                      <w:rPr>
                        <w:rFonts w:ascii="Arial" w:hAnsi="Arial" w:cs="Arial"/>
                        <w:sz w:val="16"/>
                        <w:szCs w:val="16"/>
                      </w:rPr>
                      <w:t>ungeeignete/unzweckmäßige Darreichungsform</w:t>
                    </w:r>
                    <w:r w:rsidRPr="000C628A">
                      <w:rPr>
                        <w:rFonts w:ascii="Arial" w:hAnsi="Arial" w:cs="Arial"/>
                        <w:sz w:val="16"/>
                        <w:szCs w:val="16"/>
                      </w:rPr>
                      <w:t>; 6: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 </w:t>
                    </w:r>
                    <w:r w:rsidR="00310118" w:rsidRPr="000C628A">
                      <w:rPr>
                        <w:rFonts w:ascii="Arial" w:hAnsi="Arial" w:cs="Arial"/>
                        <w:sz w:val="16"/>
                        <w:szCs w:val="16"/>
                      </w:rPr>
                      <w:t>Anwendungsproblem</w:t>
                    </w:r>
                    <w:r w:rsidRPr="000C628A">
                      <w:rPr>
                        <w:rFonts w:ascii="Arial" w:hAnsi="Arial" w:cs="Arial"/>
                        <w:sz w:val="16"/>
                        <w:szCs w:val="16"/>
                      </w:rPr>
                      <w:t>; 7:</w:t>
                    </w:r>
                    <w:r w:rsidR="0031011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="00310118" w:rsidRPr="000C628A">
                      <w:rPr>
                        <w:rFonts w:ascii="Arial" w:hAnsi="Arial" w:cs="Arial"/>
                        <w:sz w:val="16"/>
                        <w:szCs w:val="16"/>
                      </w:rPr>
                      <w:t>Nebenwirkung</w:t>
                    </w:r>
                    <w:r w:rsidRPr="000C628A">
                      <w:rPr>
                        <w:rFonts w:ascii="Arial" w:hAnsi="Arial" w:cs="Arial"/>
                        <w:sz w:val="16"/>
                        <w:szCs w:val="16"/>
                      </w:rPr>
                      <w:t>; 8:</w:t>
                    </w:r>
                    <w:r w:rsidR="0031011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="00310118" w:rsidRPr="000C628A">
                      <w:rPr>
                        <w:rFonts w:ascii="Arial" w:hAnsi="Arial" w:cs="Arial"/>
                        <w:sz w:val="16"/>
                        <w:szCs w:val="16"/>
                      </w:rPr>
                      <w:t>Mangelnde Therapietreue</w:t>
                    </w:r>
                    <w:r w:rsidRPr="000C628A">
                      <w:rPr>
                        <w:rFonts w:ascii="Arial" w:hAnsi="Arial" w:cs="Arial"/>
                        <w:sz w:val="16"/>
                        <w:szCs w:val="16"/>
                      </w:rPr>
                      <w:t>; 9:</w:t>
                    </w:r>
                    <w:r w:rsidR="0031011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="00310118" w:rsidRPr="000C628A">
                      <w:rPr>
                        <w:rFonts w:ascii="Arial" w:hAnsi="Arial" w:cs="Arial"/>
                        <w:sz w:val="16"/>
                        <w:szCs w:val="16"/>
                      </w:rPr>
                      <w:t>Selbstmedikation ungeeignet</w:t>
                    </w:r>
                    <w:r w:rsidRPr="000C628A">
                      <w:rPr>
                        <w:rFonts w:ascii="Arial" w:hAnsi="Arial" w:cs="Arial"/>
                        <w:sz w:val="16"/>
                        <w:szCs w:val="16"/>
                      </w:rPr>
                      <w:t>; 10:</w:t>
                    </w:r>
                    <w:r w:rsidR="00BB4F9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="00BB4F98" w:rsidRPr="000C628A">
                      <w:rPr>
                        <w:rFonts w:ascii="Arial" w:hAnsi="Arial" w:cs="Arial"/>
                        <w:sz w:val="16"/>
                        <w:szCs w:val="16"/>
                      </w:rPr>
                      <w:t>Präparat der Selbstmedikation für Indikation ungeeignet</w:t>
                    </w:r>
                    <w:r w:rsidRPr="000C628A">
                      <w:rPr>
                        <w:rFonts w:ascii="Arial" w:hAnsi="Arial" w:cs="Arial"/>
                        <w:sz w:val="16"/>
                        <w:szCs w:val="16"/>
                      </w:rPr>
                      <w:t>; 11:</w:t>
                    </w:r>
                    <w:r w:rsidR="00AB4E34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Ü</w:t>
                    </w:r>
                    <w:r w:rsidR="00BB4F98">
                      <w:rPr>
                        <w:rFonts w:ascii="Arial" w:hAnsi="Arial" w:cs="Arial"/>
                        <w:sz w:val="16"/>
                        <w:szCs w:val="16"/>
                      </w:rPr>
                      <w:t>ber- oder Unterdosierung (Selbstmedikation)</w:t>
                    </w:r>
                    <w:r w:rsidRPr="000C628A">
                      <w:rPr>
                        <w:rFonts w:ascii="Arial" w:hAnsi="Arial" w:cs="Arial"/>
                        <w:sz w:val="16"/>
                        <w:szCs w:val="16"/>
                      </w:rPr>
                      <w:t>; 12:</w:t>
                    </w:r>
                    <w:r w:rsidR="00BB4F9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Kontraindikation (Selbstmedikation)</w:t>
                    </w:r>
                    <w:r w:rsidRPr="000C628A">
                      <w:rPr>
                        <w:rFonts w:ascii="Arial" w:hAnsi="Arial" w:cs="Arial"/>
                        <w:sz w:val="16"/>
                        <w:szCs w:val="16"/>
                      </w:rPr>
                      <w:t>;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13:</w:t>
                    </w:r>
                    <w:r w:rsidR="00BB4F9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="00BB4F98" w:rsidRPr="000C628A">
                      <w:rPr>
                        <w:rFonts w:ascii="Arial" w:hAnsi="Arial" w:cs="Arial"/>
                        <w:sz w:val="16"/>
                        <w:szCs w:val="16"/>
                      </w:rPr>
                      <w:t>nicht sachgerechte Lagerung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; 14:</w:t>
                    </w:r>
                    <w:r w:rsidR="0031011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="00BB4F98" w:rsidRPr="000C628A">
                      <w:rPr>
                        <w:rFonts w:ascii="Arial" w:hAnsi="Arial" w:cs="Arial"/>
                        <w:sz w:val="16"/>
                        <w:szCs w:val="16"/>
                      </w:rPr>
                      <w:t>Sonstiges</w:t>
                    </w:r>
                  </w:p>
                </w:txbxContent>
              </v:textbox>
            </v:shape>
          </w:pict>
        </mc:Fallback>
      </mc:AlternateContent>
    </w:r>
    <w:r w:rsidR="00AC752E" w:rsidRPr="00AC752E">
      <w:rPr>
        <w:rFonts w:ascii="Arial" w:hAnsi="Arial" w:cs="Arial"/>
        <w:sz w:val="22"/>
        <w:szCs w:val="22"/>
      </w:rPr>
      <w:t>Seite</w:t>
    </w:r>
    <w:r w:rsidR="00AC752E">
      <w:t xml:space="preserve"> </w:t>
    </w:r>
    <w:r w:rsidR="00AC752E" w:rsidRPr="00D62914">
      <w:rPr>
        <w:rFonts w:ascii="Arial" w:hAnsi="Arial" w:cs="Arial"/>
        <w:b/>
        <w:bCs/>
      </w:rPr>
      <w:fldChar w:fldCharType="begin"/>
    </w:r>
    <w:r w:rsidR="00AC752E" w:rsidRPr="00D62914">
      <w:rPr>
        <w:rFonts w:ascii="Arial" w:hAnsi="Arial" w:cs="Arial"/>
        <w:b/>
        <w:bCs/>
      </w:rPr>
      <w:instrText>PAGE  \* Arabic  \* MERGEFORMAT</w:instrText>
    </w:r>
    <w:r w:rsidR="00AC752E" w:rsidRPr="00D62914">
      <w:rPr>
        <w:rFonts w:ascii="Arial" w:hAnsi="Arial" w:cs="Arial"/>
        <w:b/>
        <w:bCs/>
      </w:rPr>
      <w:fldChar w:fldCharType="separate"/>
    </w:r>
    <w:r w:rsidR="00A45B2A">
      <w:rPr>
        <w:rFonts w:ascii="Arial" w:hAnsi="Arial" w:cs="Arial"/>
        <w:b/>
        <w:bCs/>
        <w:noProof/>
      </w:rPr>
      <w:t>3</w:t>
    </w:r>
    <w:r w:rsidR="00AC752E" w:rsidRPr="00D62914">
      <w:rPr>
        <w:rFonts w:ascii="Arial" w:hAnsi="Arial" w:cs="Arial"/>
        <w:b/>
        <w:bCs/>
      </w:rPr>
      <w:fldChar w:fldCharType="end"/>
    </w:r>
    <w:r w:rsidR="00AC752E">
      <w:t xml:space="preserve"> </w:t>
    </w:r>
    <w:r w:rsidR="00AC752E" w:rsidRPr="00AC752E">
      <w:rPr>
        <w:rFonts w:ascii="Arial" w:hAnsi="Arial" w:cs="Arial"/>
        <w:sz w:val="22"/>
        <w:szCs w:val="22"/>
      </w:rPr>
      <w:t xml:space="preserve">von </w:t>
    </w:r>
    <w:r w:rsidR="00AC752E" w:rsidRPr="00AC752E">
      <w:rPr>
        <w:rFonts w:ascii="Arial" w:hAnsi="Arial" w:cs="Arial"/>
        <w:b/>
        <w:bCs/>
        <w:sz w:val="22"/>
        <w:szCs w:val="22"/>
      </w:rPr>
      <w:fldChar w:fldCharType="begin"/>
    </w:r>
    <w:r w:rsidR="00AC752E" w:rsidRPr="00AC752E">
      <w:rPr>
        <w:rFonts w:ascii="Arial" w:hAnsi="Arial" w:cs="Arial"/>
        <w:b/>
        <w:bCs/>
        <w:sz w:val="22"/>
        <w:szCs w:val="22"/>
      </w:rPr>
      <w:instrText>NUMPAGES  \* Arabic  \* MERGEFORMAT</w:instrText>
    </w:r>
    <w:r w:rsidR="00AC752E" w:rsidRPr="00AC752E">
      <w:rPr>
        <w:rFonts w:ascii="Arial" w:hAnsi="Arial" w:cs="Arial"/>
        <w:b/>
        <w:bCs/>
        <w:sz w:val="22"/>
        <w:szCs w:val="22"/>
      </w:rPr>
      <w:fldChar w:fldCharType="separate"/>
    </w:r>
    <w:r w:rsidR="00A45B2A">
      <w:rPr>
        <w:rFonts w:ascii="Arial" w:hAnsi="Arial" w:cs="Arial"/>
        <w:b/>
        <w:bCs/>
        <w:noProof/>
        <w:sz w:val="22"/>
        <w:szCs w:val="22"/>
      </w:rPr>
      <w:t>3</w:t>
    </w:r>
    <w:r w:rsidR="00AC752E" w:rsidRPr="00AC752E">
      <w:rPr>
        <w:rFonts w:ascii="Arial" w:hAnsi="Arial" w:cs="Arial"/>
        <w:b/>
        <w:bCs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487" w:type="dxa"/>
      <w:tblInd w:w="-34" w:type="dxa"/>
      <w:tblLook w:val="04A0" w:firstRow="1" w:lastRow="0" w:firstColumn="1" w:lastColumn="0" w:noHBand="0" w:noVBand="1"/>
    </w:tblPr>
    <w:tblGrid>
      <w:gridCol w:w="1871"/>
      <w:gridCol w:w="5175"/>
      <w:gridCol w:w="7441"/>
    </w:tblGrid>
    <w:tr w:rsidR="00C440E2" w:rsidRPr="00017680" w14:paraId="346DF08C" w14:textId="77777777" w:rsidTr="0036452F">
      <w:tc>
        <w:tcPr>
          <w:tcW w:w="1871" w:type="dxa"/>
          <w:vMerge w:val="restart"/>
          <w:vAlign w:val="center"/>
        </w:tcPr>
        <w:p w14:paraId="5FF72651" w14:textId="5BFCEF63" w:rsidR="00C440E2" w:rsidRDefault="00C440E2" w:rsidP="0036452F">
          <w:pPr>
            <w:pStyle w:val="Fuzeile"/>
          </w:pPr>
          <w:r>
            <w:rPr>
              <w:noProof/>
            </w:rPr>
            <w:drawing>
              <wp:inline distT="0" distB="0" distL="0" distR="0" wp14:anchorId="11788A60" wp14:editId="58613D72">
                <wp:extent cx="895350" cy="241300"/>
                <wp:effectExtent l="0" t="0" r="0" b="6350"/>
                <wp:docPr id="17" name="Bild 4" descr="Logo_BAK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Bild 4" descr="Logo_BAK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5" w:type="dxa"/>
        </w:tcPr>
        <w:p w14:paraId="2785C905" w14:textId="380A2B81" w:rsidR="00C440E2" w:rsidRPr="00017680" w:rsidRDefault="00C440E2" w:rsidP="005720B8">
          <w:pPr>
            <w:widowControl w:val="0"/>
            <w:tabs>
              <w:tab w:val="left" w:pos="560"/>
              <w:tab w:val="left" w:pos="1120"/>
              <w:tab w:val="left" w:pos="1680"/>
              <w:tab w:val="left" w:pos="2240"/>
              <w:tab w:val="left" w:pos="2800"/>
              <w:tab w:val="left" w:pos="3360"/>
              <w:tab w:val="left" w:pos="3920"/>
              <w:tab w:val="right" w:pos="8364"/>
            </w:tabs>
            <w:autoSpaceDE w:val="0"/>
            <w:autoSpaceDN w:val="0"/>
            <w:adjustRightInd w:val="0"/>
            <w:spacing w:before="60" w:after="60"/>
            <w:rPr>
              <w:color w:val="444444"/>
            </w:rPr>
          </w:pPr>
          <w:r>
            <w:rPr>
              <w:rFonts w:ascii="Arial" w:hAnsi="Arial" w:cs="Arial"/>
              <w:color w:val="444444"/>
              <w:sz w:val="16"/>
              <w:szCs w:val="16"/>
            </w:rPr>
            <w:t xml:space="preserve">Copyright </w:t>
          </w:r>
          <w:r>
            <w:rPr>
              <w:rFonts w:ascii="Arial" w:hAnsi="Arial" w:cs="Arial"/>
              <w:color w:val="444444"/>
              <w:sz w:val="16"/>
              <w:szCs w:val="16"/>
            </w:rPr>
            <w:sym w:font="Symbol" w:char="F0E3"/>
          </w:r>
          <w:r>
            <w:rPr>
              <w:rFonts w:ascii="Arial" w:hAnsi="Arial" w:cs="Arial"/>
              <w:color w:val="444444"/>
              <w:sz w:val="16"/>
              <w:szCs w:val="16"/>
            </w:rPr>
            <w:t xml:space="preserve"> Bundesapothekerkammer </w:t>
          </w:r>
        </w:p>
      </w:tc>
      <w:tc>
        <w:tcPr>
          <w:tcW w:w="7441" w:type="dxa"/>
        </w:tcPr>
        <w:p w14:paraId="527D8541" w14:textId="7933D318" w:rsidR="00C440E2" w:rsidRPr="00017680" w:rsidRDefault="00C440E2" w:rsidP="0036452F">
          <w:pPr>
            <w:pStyle w:val="Fuzeile"/>
            <w:rPr>
              <w:color w:val="444444"/>
            </w:rPr>
          </w:pPr>
          <w:r>
            <w:rPr>
              <w:rFonts w:ascii="Arial" w:hAnsi="Arial" w:cs="Arial"/>
              <w:bCs/>
              <w:noProof/>
              <w:sz w:val="2"/>
              <w:szCs w:val="2"/>
            </w:rPr>
            <mc:AlternateContent>
              <mc:Choice Requires="wps">
                <w:drawing>
                  <wp:anchor distT="0" distB="0" distL="114300" distR="114300" simplePos="0" relativeHeight="251675648" behindDoc="0" locked="0" layoutInCell="1" allowOverlap="1" wp14:anchorId="1C1D38F8" wp14:editId="20513CF1">
                    <wp:simplePos x="0" y="0"/>
                    <wp:positionH relativeFrom="column">
                      <wp:posOffset>-1414145</wp:posOffset>
                    </wp:positionH>
                    <wp:positionV relativeFrom="paragraph">
                      <wp:posOffset>0</wp:posOffset>
                    </wp:positionV>
                    <wp:extent cx="6581775" cy="552450"/>
                    <wp:effectExtent l="0" t="0" r="28575" b="19050"/>
                    <wp:wrapNone/>
                    <wp:docPr id="3" name="Textfeld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81775" cy="5524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5AB7052A" w14:textId="77777777" w:rsidR="00C440E2" w:rsidRDefault="00C440E2" w:rsidP="00F6294D">
                                <w:pP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 w:rsidRPr="000C628A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*1:</w:t>
                                </w: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0C628A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(Pseudo-)Doppelmedikation; 2:</w:t>
                                </w: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0C628A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Anwendungsproblem; 3:</w:t>
                                </w: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0C628A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Mangelnde Therapietreue; 4:</w:t>
                                </w: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0C628A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ungeeignetes /unzweckmäßiges Dosierintervall; 5:</w:t>
                                </w: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 </w:t>
                                </w:r>
                                <w:r w:rsidRPr="000C628A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ungeeigneter/unzweckmäßiger Anwendungszeitpunkt; 6:</w:t>
                                </w: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0C628A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ungeeignete/unzweckmäßige Darreichungsform; 7:</w:t>
                                </w: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0C628A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Interaktion; 8:</w:t>
                                </w: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0C628A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Nebenwirkung; </w:t>
                                </w:r>
                              </w:p>
                              <w:p w14:paraId="3A4E09F4" w14:textId="77777777" w:rsidR="00C440E2" w:rsidRDefault="00C440E2" w:rsidP="00F6294D">
                                <w:pP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 w:rsidRPr="000C628A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9:</w:t>
                                </w: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0C628A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nicht sachgerechte Lagerung; 10:</w:t>
                                </w: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0C628A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Sonstiges; 11:</w:t>
                                </w: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0C628A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Selbstmedikation ungeeignet; 12:</w:t>
                                </w: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0C628A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Präparat der Selbstmedikation für Indikation ungeeignet;</w:t>
                                </w: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  <w:p w14:paraId="5EE0AC7B" w14:textId="77777777" w:rsidR="00C440E2" w:rsidRPr="000C628A" w:rsidRDefault="00C440E2" w:rsidP="00F6294D">
                                <w:pP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13: Über- oder Unterdosierung (Selbstmedikation); 14: Kontraindikation (Selbstmedikation)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C1D38F8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3" o:spid="_x0000_s1035" type="#_x0000_t202" style="position:absolute;margin-left:-111.35pt;margin-top:0;width:518.25pt;height:43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" fillcolor="white [3201]" strokeweight=".5pt">
                    <v:textbox>
                      <w:txbxContent>
                        <w:p w14:paraId="5AB7052A" w14:textId="77777777" w:rsidR="00C440E2" w:rsidRDefault="00C440E2" w:rsidP="00F6294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0C628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*1: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0C628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(Pseudo-)Doppelmedikation; 2: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0C628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Anwendungsproblem; 3: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0C628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Mangelnde Therapietreue; 4: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0C628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ungeeignetes /unzweckmäßiges Dosierintervall; 5: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 </w:t>
                          </w:r>
                          <w:r w:rsidRPr="000C628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ungeeigneter/unzweckmäßiger Anwendungszeitpunkt; 6: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0C628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ungeeignete/unzweckmäßige Darreichungsform; 7: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0C628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Interaktion; 8: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0C628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Nebenwirkung; </w:t>
                          </w:r>
                        </w:p>
                        <w:p w14:paraId="3A4E09F4" w14:textId="77777777" w:rsidR="00C440E2" w:rsidRDefault="00C440E2" w:rsidP="00F6294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0C628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9: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0C628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nicht sachgerechte Lagerung; 10: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0C628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Sonstiges; 11: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0C628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Selbstmedikation ungeeignet; 12: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0C628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Präparat der Selbstmedikation für Indikation ungeeignet;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5EE0AC7B" w14:textId="77777777" w:rsidR="00C440E2" w:rsidRPr="000C628A" w:rsidRDefault="00C440E2" w:rsidP="00F6294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13: Über- oder Unterdosierung (Selbstmedikation); 14: Kontraindikation (Selbstmedikation)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  <w:tr w:rsidR="00C440E2" w:rsidRPr="00017680" w14:paraId="1AF37D20" w14:textId="77777777" w:rsidTr="009627F7">
      <w:trPr>
        <w:trHeight w:val="113"/>
      </w:trPr>
      <w:tc>
        <w:tcPr>
          <w:tcW w:w="1871" w:type="dxa"/>
          <w:vMerge/>
        </w:tcPr>
        <w:p w14:paraId="78B1EDD8" w14:textId="77777777" w:rsidR="00C440E2" w:rsidRDefault="00C440E2" w:rsidP="0036452F">
          <w:pPr>
            <w:pStyle w:val="Fuzeile"/>
          </w:pPr>
        </w:p>
      </w:tc>
      <w:tc>
        <w:tcPr>
          <w:tcW w:w="5175" w:type="dxa"/>
        </w:tcPr>
        <w:p w14:paraId="5CFE6024" w14:textId="691F7E22" w:rsidR="00C440E2" w:rsidRPr="00017680" w:rsidRDefault="00C440E2" w:rsidP="00AD02BA">
          <w:pPr>
            <w:widowControl w:val="0"/>
            <w:tabs>
              <w:tab w:val="right" w:pos="8364"/>
            </w:tabs>
            <w:autoSpaceDE w:val="0"/>
            <w:autoSpaceDN w:val="0"/>
            <w:adjustRightInd w:val="0"/>
            <w:spacing w:before="60" w:after="60"/>
            <w:rPr>
              <w:color w:val="444444"/>
            </w:rPr>
          </w:pPr>
          <w:r w:rsidRPr="00017680">
            <w:rPr>
              <w:rFonts w:ascii="Arial" w:hAnsi="Arial" w:cs="Arial"/>
              <w:color w:val="444444"/>
              <w:sz w:val="16"/>
              <w:szCs w:val="16"/>
            </w:rPr>
            <w:t>Stand</w:t>
          </w:r>
          <w:r>
            <w:rPr>
              <w:rFonts w:ascii="Arial" w:hAnsi="Arial" w:cs="Arial"/>
              <w:color w:val="444444"/>
              <w:sz w:val="16"/>
              <w:szCs w:val="16"/>
            </w:rPr>
            <w:t>: 13.06.2022</w:t>
          </w:r>
        </w:p>
      </w:tc>
      <w:tc>
        <w:tcPr>
          <w:tcW w:w="7441" w:type="dxa"/>
          <w:vAlign w:val="center"/>
        </w:tcPr>
        <w:p w14:paraId="25BB3BD7" w14:textId="4B22D68E" w:rsidR="00C440E2" w:rsidRPr="00017680" w:rsidRDefault="00C440E2" w:rsidP="0036452F">
          <w:pPr>
            <w:pStyle w:val="Fuzeile"/>
            <w:jc w:val="right"/>
            <w:rPr>
              <w:color w:val="444444"/>
            </w:rPr>
          </w:pPr>
          <w:r w:rsidRPr="00017680">
            <w:rPr>
              <w:rFonts w:ascii="Arial" w:hAnsi="Arial" w:cs="Arial"/>
              <w:color w:val="444444"/>
              <w:sz w:val="16"/>
              <w:szCs w:val="16"/>
            </w:rPr>
            <w:t xml:space="preserve">Seite 2 von </w:t>
          </w:r>
          <w:r w:rsidR="00A45B2A">
            <w:fldChar w:fldCharType="begin"/>
          </w:r>
          <w:r w:rsidR="00A45B2A">
            <w:instrText xml:space="preserve"> NUMPAGES  \* MERGEFORMAT </w:instrText>
          </w:r>
          <w:r w:rsidR="00A45B2A">
            <w:fldChar w:fldCharType="separate"/>
          </w:r>
          <w:r w:rsidR="00B76C79" w:rsidRPr="00B76C79">
            <w:rPr>
              <w:rFonts w:ascii="Arial" w:hAnsi="Arial" w:cs="Arial"/>
              <w:noProof/>
              <w:color w:val="444444"/>
              <w:sz w:val="16"/>
              <w:szCs w:val="16"/>
            </w:rPr>
            <w:t>3</w:t>
          </w:r>
          <w:r w:rsidR="00A45B2A">
            <w:rPr>
              <w:rFonts w:ascii="Arial" w:hAnsi="Arial" w:cs="Arial"/>
              <w:noProof/>
              <w:color w:val="444444"/>
              <w:sz w:val="16"/>
              <w:szCs w:val="16"/>
            </w:rPr>
            <w:fldChar w:fldCharType="end"/>
          </w:r>
        </w:p>
      </w:tc>
    </w:tr>
  </w:tbl>
  <w:p w14:paraId="0A13FC2F" w14:textId="77777777" w:rsidR="00C440E2" w:rsidRDefault="00C440E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360E6D" w14:textId="77777777" w:rsidR="00C440E2" w:rsidRDefault="00C440E2">
      <w:r>
        <w:separator/>
      </w:r>
    </w:p>
  </w:footnote>
  <w:footnote w:type="continuationSeparator" w:id="0">
    <w:p w14:paraId="11D4A739" w14:textId="77777777" w:rsidR="00C440E2" w:rsidRDefault="00C440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1BF7C" w14:textId="77777777" w:rsidR="00C440E2" w:rsidRDefault="00C440E2" w:rsidP="006A1CA1"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4A08C21" wp14:editId="4E2CCFC3">
              <wp:simplePos x="0" y="0"/>
              <wp:positionH relativeFrom="column">
                <wp:posOffset>3190875</wp:posOffset>
              </wp:positionH>
              <wp:positionV relativeFrom="paragraph">
                <wp:posOffset>-95250</wp:posOffset>
              </wp:positionV>
              <wp:extent cx="3019425" cy="612140"/>
              <wp:effectExtent l="0" t="0" r="0" b="0"/>
              <wp:wrapNone/>
              <wp:docPr id="18" name="Textfeld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19425" cy="612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F1111D" w14:textId="148C8707" w:rsidR="00C440E2" w:rsidRPr="00196A09" w:rsidRDefault="00C440E2" w:rsidP="006A1CA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14400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A08C21" id="_x0000_t202" coordsize="21600,21600" o:spt="202" path="m,l,21600r21600,l21600,xe">
              <v:stroke joinstyle="miter"/>
              <v:path gradientshapeok="t" o:connecttype="rect"/>
            </v:shapetype>
            <v:shape id="Textfeld 18" o:spid="_x0000_s1026" type="#_x0000_t202" style="position:absolute;margin-left:251.25pt;margin-top:-7.5pt;width:237.75pt;height:48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" filled="f" stroked="f">
              <v:textbox inset=",4mm">
                <w:txbxContent>
                  <w:p w14:paraId="54F1111D" w14:textId="148C8707" w:rsidR="00C440E2" w:rsidRPr="00196A09" w:rsidRDefault="00C440E2" w:rsidP="006A1CA1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2576" behindDoc="0" locked="0" layoutInCell="1" allowOverlap="1" wp14:anchorId="282B5CC2" wp14:editId="22924E0D">
          <wp:simplePos x="0" y="0"/>
          <wp:positionH relativeFrom="column">
            <wp:posOffset>-76200</wp:posOffset>
          </wp:positionH>
          <wp:positionV relativeFrom="paragraph">
            <wp:posOffset>-57150</wp:posOffset>
          </wp:positionV>
          <wp:extent cx="585470" cy="585470"/>
          <wp:effectExtent l="0" t="0" r="5080" b="5080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470" cy="585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61C91ED0" wp14:editId="7BB00673">
              <wp:simplePos x="0" y="0"/>
              <wp:positionH relativeFrom="column">
                <wp:posOffset>504825</wp:posOffset>
              </wp:positionH>
              <wp:positionV relativeFrom="paragraph">
                <wp:posOffset>-67310</wp:posOffset>
              </wp:positionV>
              <wp:extent cx="2695575" cy="600075"/>
              <wp:effectExtent l="0" t="0" r="0" b="635"/>
              <wp:wrapSquare wrapText="bothSides"/>
              <wp:docPr id="19" name="Textfeld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5575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2A752E" w14:textId="77777777" w:rsidR="00C440E2" w:rsidRPr="00753356" w:rsidRDefault="00C440E2" w:rsidP="006A1CA1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Arzneimittelinformation UKD</w:t>
                          </w: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Klinik-Apotheke, Universitätsklinikum Carl Gustav Carus an der TU Dresden Telefon: 0351 458 19300    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C91ED0" id="Textfeld 19" o:spid="_x0000_s1027" type="#_x0000_t202" style="position:absolute;margin-left:39.75pt;margin-top:-5.3pt;width:212.25pt;height:47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" stroked="f">
              <v:textbox>
                <w:txbxContent>
                  <w:p w14:paraId="3F2A752E" w14:textId="77777777" w:rsidR="00C440E2" w:rsidRPr="00753356" w:rsidRDefault="00C440E2" w:rsidP="006A1CA1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Arzneimittelinformation UKD</w:t>
                    </w: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br/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Klinik-Apotheke, Universitätsklinikum Carl Gustav Carus an der TU Dresden Telefon: 0351 458 19300                                       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0528" behindDoc="0" locked="0" layoutInCell="1" allowOverlap="1" wp14:anchorId="2AF45168" wp14:editId="79E3BE59">
          <wp:simplePos x="0" y="0"/>
          <wp:positionH relativeFrom="column">
            <wp:posOffset>6315075</wp:posOffset>
          </wp:positionH>
          <wp:positionV relativeFrom="paragraph">
            <wp:posOffset>-56515</wp:posOffset>
          </wp:positionV>
          <wp:extent cx="2781935" cy="585470"/>
          <wp:effectExtent l="0" t="0" r="0" b="5080"/>
          <wp:wrapNone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935" cy="585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10A45AF" wp14:editId="72200D08">
              <wp:simplePos x="0" y="0"/>
              <wp:positionH relativeFrom="column">
                <wp:posOffset>110490</wp:posOffset>
              </wp:positionH>
              <wp:positionV relativeFrom="paragraph">
                <wp:posOffset>83185</wp:posOffset>
              </wp:positionV>
              <wp:extent cx="7972425" cy="550545"/>
              <wp:effectExtent l="0" t="0" r="3810" b="4445"/>
              <wp:wrapNone/>
              <wp:docPr id="20" name="Textfeld 2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72425" cy="550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DE31E9" w14:textId="77777777" w:rsidR="00C440E2" w:rsidRDefault="00C440E2" w:rsidP="006A1CA1">
                          <w:pPr>
                            <w:tabs>
                              <w:tab w:val="left" w:pos="284"/>
                            </w:tabs>
                            <w:spacing w:after="100"/>
                            <w:rPr>
                              <w:rFonts w:ascii="Arial" w:hAnsi="Arial"/>
                              <w:b/>
                              <w:color w:val="FFFFFF"/>
                            </w:rPr>
                          </w:pPr>
                          <w:r w:rsidRPr="000A1BF8">
                            <w:rPr>
                              <w:rFonts w:ascii="Wingdings" w:hAnsi="Wingdings"/>
                              <w:b/>
                              <w:color w:val="FFFFFF"/>
                            </w:rPr>
                            <w:t></w:t>
                          </w:r>
                          <w:r w:rsidRPr="000A1BF8">
                            <w:rPr>
                              <w:rFonts w:ascii="Arial" w:hAnsi="Arial"/>
                              <w:b/>
                              <w:color w:val="FFFFFF"/>
                            </w:rPr>
                            <w:tab/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</w:rPr>
                            <w:t>SLAK-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color w:val="FFFFFF"/>
                            </w:rPr>
                            <w:t>Ringversu</w:t>
                          </w:r>
                          <w:proofErr w:type="spellEnd"/>
                        </w:p>
                        <w:p w14:paraId="192DAD6F" w14:textId="77777777" w:rsidR="00C440E2" w:rsidRPr="000A1BF8" w:rsidRDefault="00C440E2" w:rsidP="006A1CA1">
                          <w:pPr>
                            <w:tabs>
                              <w:tab w:val="left" w:pos="284"/>
                            </w:tabs>
                            <w:spacing w:after="100"/>
                            <w:rPr>
                              <w:rFonts w:ascii="Arial" w:hAnsi="Arial"/>
                              <w:b/>
                              <w:color w:val="FFFFFF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b/>
                              <w:color w:val="FFFFFF"/>
                            </w:rPr>
                            <w:t>ch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color w:val="FFFFFF"/>
                            </w:rPr>
                            <w:t xml:space="preserve"> Medikationsanalyse 2021</w:t>
                          </w:r>
                        </w:p>
                        <w:p w14:paraId="0863437C" w14:textId="77777777" w:rsidR="00C440E2" w:rsidRPr="000A1BF8" w:rsidRDefault="00C440E2" w:rsidP="006A1CA1">
                          <w:pPr>
                            <w:rPr>
                              <w:rFonts w:ascii="Arial" w:hAnsi="Arial"/>
                              <w:color w:val="FFFFFF"/>
                            </w:rPr>
                          </w:pPr>
                          <w:r>
                            <w:rPr>
                              <w:rFonts w:ascii="Arial" w:hAnsi="Arial"/>
                              <w:color w:val="FFFFFF"/>
                            </w:rPr>
                            <w:t>Medikationsanalyse</w:t>
                          </w:r>
                        </w:p>
                        <w:p w14:paraId="63209C73" w14:textId="77777777" w:rsidR="00C440E2" w:rsidRPr="000A1BF8" w:rsidRDefault="00C440E2" w:rsidP="006A1CA1">
                          <w:pPr>
                            <w:rPr>
                              <w:rFonts w:ascii="Arial" w:hAnsi="Arial"/>
                            </w:rPr>
                          </w:pPr>
                        </w:p>
                        <w:p w14:paraId="751ECEA7" w14:textId="77777777" w:rsidR="00C440E2" w:rsidRPr="000A1BF8" w:rsidRDefault="00C440E2" w:rsidP="006A1CA1">
                          <w:pPr>
                            <w:rPr>
                              <w:rFonts w:ascii="Arial" w:hAnsi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0A45AF" id="Textfeld 20" o:spid="_x0000_s1028" type="#_x0000_t202" style="position:absolute;margin-left:8.7pt;margin-top:6.55pt;width:627.75pt;height:43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" filled="f" stroked="f">
              <o:lock v:ext="edit" aspectratio="t"/>
              <v:textbox>
                <w:txbxContent>
                  <w:p w14:paraId="5ADE31E9" w14:textId="77777777" w:rsidR="00C440E2" w:rsidRDefault="00C440E2" w:rsidP="006A1CA1">
                    <w:pPr>
                      <w:tabs>
                        <w:tab w:val="left" w:pos="284"/>
                      </w:tabs>
                      <w:spacing w:after="100"/>
                      <w:rPr>
                        <w:rFonts w:ascii="Arial" w:hAnsi="Arial"/>
                        <w:b/>
                        <w:color w:val="FFFFFF"/>
                      </w:rPr>
                    </w:pPr>
                    <w:r w:rsidRPr="000A1BF8">
                      <w:rPr>
                        <w:rFonts w:ascii="Wingdings" w:hAnsi="Wingdings"/>
                        <w:b/>
                        <w:color w:val="FFFFFF"/>
                      </w:rPr>
                      <w:t></w:t>
                    </w:r>
                    <w:r w:rsidRPr="000A1BF8">
                      <w:rPr>
                        <w:rFonts w:ascii="Arial" w:hAnsi="Arial"/>
                        <w:b/>
                        <w:color w:val="FFFFFF"/>
                      </w:rPr>
                      <w:tab/>
                    </w:r>
                    <w:r>
                      <w:rPr>
                        <w:rFonts w:ascii="Arial" w:hAnsi="Arial"/>
                        <w:b/>
                        <w:color w:val="FFFFFF"/>
                      </w:rPr>
                      <w:t>SLAK-</w:t>
                    </w:r>
                    <w:proofErr w:type="spellStart"/>
                    <w:r>
                      <w:rPr>
                        <w:rFonts w:ascii="Arial" w:hAnsi="Arial"/>
                        <w:b/>
                        <w:color w:val="FFFFFF"/>
                      </w:rPr>
                      <w:t>Ringversu</w:t>
                    </w:r>
                    <w:proofErr w:type="spellEnd"/>
                  </w:p>
                  <w:p w14:paraId="192DAD6F" w14:textId="77777777" w:rsidR="00C440E2" w:rsidRPr="000A1BF8" w:rsidRDefault="00C440E2" w:rsidP="006A1CA1">
                    <w:pPr>
                      <w:tabs>
                        <w:tab w:val="left" w:pos="284"/>
                      </w:tabs>
                      <w:spacing w:after="100"/>
                      <w:rPr>
                        <w:rFonts w:ascii="Arial" w:hAnsi="Arial"/>
                        <w:b/>
                        <w:color w:val="FFFFFF"/>
                      </w:rPr>
                    </w:pPr>
                    <w:proofErr w:type="spellStart"/>
                    <w:r>
                      <w:rPr>
                        <w:rFonts w:ascii="Arial" w:hAnsi="Arial"/>
                        <w:b/>
                        <w:color w:val="FFFFFF"/>
                      </w:rPr>
                      <w:t>ch</w:t>
                    </w:r>
                    <w:proofErr w:type="spellEnd"/>
                    <w:r>
                      <w:rPr>
                        <w:rFonts w:ascii="Arial" w:hAnsi="Arial"/>
                        <w:b/>
                        <w:color w:val="FFFFFF"/>
                      </w:rPr>
                      <w:t xml:space="preserve"> Medikationsanalyse 2021</w:t>
                    </w:r>
                  </w:p>
                  <w:p w14:paraId="0863437C" w14:textId="77777777" w:rsidR="00C440E2" w:rsidRPr="000A1BF8" w:rsidRDefault="00C440E2" w:rsidP="006A1CA1">
                    <w:pPr>
                      <w:rPr>
                        <w:rFonts w:ascii="Arial" w:hAnsi="Arial"/>
                        <w:color w:val="FFFFFF"/>
                      </w:rPr>
                    </w:pPr>
                    <w:r>
                      <w:rPr>
                        <w:rFonts w:ascii="Arial" w:hAnsi="Arial"/>
                        <w:color w:val="FFFFFF"/>
                      </w:rPr>
                      <w:t>Medikationsanalyse</w:t>
                    </w:r>
                  </w:p>
                  <w:p w14:paraId="63209C73" w14:textId="77777777" w:rsidR="00C440E2" w:rsidRPr="000A1BF8" w:rsidRDefault="00C440E2" w:rsidP="006A1CA1">
                    <w:pPr>
                      <w:rPr>
                        <w:rFonts w:ascii="Arial" w:hAnsi="Arial"/>
                      </w:rPr>
                    </w:pPr>
                  </w:p>
                  <w:p w14:paraId="751ECEA7" w14:textId="77777777" w:rsidR="00C440E2" w:rsidRPr="000A1BF8" w:rsidRDefault="00C440E2" w:rsidP="006A1CA1">
                    <w:pPr>
                      <w:rPr>
                        <w:rFonts w:ascii="Arial" w:hAnsi="Arial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B7BBA23" w14:textId="77777777" w:rsidR="00C440E2" w:rsidRDefault="00C440E2" w:rsidP="006A1CA1"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2A0F087" wp14:editId="0338585E">
              <wp:simplePos x="0" y="0"/>
              <wp:positionH relativeFrom="column">
                <wp:posOffset>110490</wp:posOffset>
              </wp:positionH>
              <wp:positionV relativeFrom="paragraph">
                <wp:posOffset>83185</wp:posOffset>
              </wp:positionV>
              <wp:extent cx="7972425" cy="550545"/>
              <wp:effectExtent l="1270" t="3810" r="0" b="0"/>
              <wp:wrapNone/>
              <wp:docPr id="21" name="Text Box 4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72425" cy="550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EAC591" w14:textId="05CC6529" w:rsidR="00C440E2" w:rsidRPr="000A1BF8" w:rsidRDefault="00C440E2" w:rsidP="006A1CA1">
                          <w:pPr>
                            <w:tabs>
                              <w:tab w:val="left" w:pos="284"/>
                            </w:tabs>
                            <w:spacing w:after="100"/>
                            <w:rPr>
                              <w:rFonts w:ascii="Arial" w:hAnsi="Arial"/>
                              <w:b/>
                              <w:color w:val="FFFFFF"/>
                            </w:rPr>
                          </w:pPr>
                          <w:r w:rsidRPr="000A1BF8">
                            <w:rPr>
                              <w:rFonts w:ascii="Wingdings" w:hAnsi="Wingdings"/>
                              <w:b/>
                              <w:color w:val="FFFFFF"/>
                            </w:rPr>
                            <w:t></w:t>
                          </w:r>
                          <w:r w:rsidRPr="000A1BF8">
                            <w:rPr>
                              <w:rFonts w:ascii="Arial" w:hAnsi="Arial"/>
                              <w:b/>
                              <w:color w:val="FFFFFF"/>
                            </w:rPr>
                            <w:tab/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6"/>
                            </w:rPr>
                            <w:t>Arbeitsmaterialien für die pharmazeutischen Dienstleistungen</w:t>
                          </w:r>
                        </w:p>
                        <w:p w14:paraId="7EAA30E7" w14:textId="77777777" w:rsidR="00C440E2" w:rsidRPr="009B016F" w:rsidRDefault="00C440E2" w:rsidP="006A1CA1">
                          <w:pPr>
                            <w:rPr>
                              <w:rFonts w:ascii="Arial" w:hAnsi="Arial"/>
                              <w:color w:val="FFFFFF"/>
                              <w:sz w:val="22"/>
                            </w:rPr>
                          </w:pPr>
                          <w:r w:rsidRPr="009B016F">
                            <w:rPr>
                              <w:rFonts w:ascii="Arial" w:hAnsi="Arial"/>
                              <w:color w:val="FFFFFF"/>
                              <w:sz w:val="22"/>
                            </w:rPr>
                            <w:t>Erweiterte Medikationsberatung bei Polypharmazie</w:t>
                          </w:r>
                        </w:p>
                        <w:p w14:paraId="6222F6F7" w14:textId="77777777" w:rsidR="00C440E2" w:rsidRPr="000A1BF8" w:rsidRDefault="00C440E2" w:rsidP="006A1CA1">
                          <w:pPr>
                            <w:rPr>
                              <w:rFonts w:ascii="Arial" w:hAnsi="Arial"/>
                            </w:rPr>
                          </w:pPr>
                        </w:p>
                        <w:p w14:paraId="7269550B" w14:textId="77777777" w:rsidR="00C440E2" w:rsidRPr="000A1BF8" w:rsidRDefault="00C440E2" w:rsidP="006A1CA1">
                          <w:pPr>
                            <w:rPr>
                              <w:rFonts w:ascii="Arial" w:hAnsi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A0F087" id="Text Box 40" o:spid="_x0000_s1029" type="#_x0000_t202" style="position:absolute;margin-left:8.7pt;margin-top:6.55pt;width:627.75pt;height:43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" filled="f" stroked="f">
              <o:lock v:ext="edit" aspectratio="t"/>
              <v:textbox>
                <w:txbxContent>
                  <w:p w14:paraId="39EAC591" w14:textId="05CC6529" w:rsidR="00C440E2" w:rsidRPr="000A1BF8" w:rsidRDefault="00C440E2" w:rsidP="006A1CA1">
                    <w:pPr>
                      <w:tabs>
                        <w:tab w:val="left" w:pos="284"/>
                      </w:tabs>
                      <w:spacing w:after="100"/>
                      <w:rPr>
                        <w:rFonts w:ascii="Arial" w:hAnsi="Arial"/>
                        <w:b/>
                        <w:color w:val="FFFFFF"/>
                      </w:rPr>
                    </w:pPr>
                    <w:r w:rsidRPr="000A1BF8">
                      <w:rPr>
                        <w:rFonts w:ascii="Wingdings" w:hAnsi="Wingdings"/>
                        <w:b/>
                        <w:color w:val="FFFFFF"/>
                      </w:rPr>
                      <w:t></w:t>
                    </w:r>
                    <w:r w:rsidRPr="000A1BF8">
                      <w:rPr>
                        <w:rFonts w:ascii="Arial" w:hAnsi="Arial"/>
                        <w:b/>
                        <w:color w:val="FFFFFF"/>
                      </w:rPr>
                      <w:tab/>
                    </w:r>
                    <w:r>
                      <w:rPr>
                        <w:rFonts w:ascii="Arial" w:hAnsi="Arial"/>
                        <w:b/>
                        <w:color w:val="FFFFFF"/>
                        <w:spacing w:val="-6"/>
                      </w:rPr>
                      <w:t>Arbeitsmaterialien für die pharmazeutischen Dienstleistungen</w:t>
                    </w:r>
                  </w:p>
                  <w:p w14:paraId="7EAA30E7" w14:textId="77777777" w:rsidR="00C440E2" w:rsidRPr="009B016F" w:rsidRDefault="00C440E2" w:rsidP="006A1CA1">
                    <w:pPr>
                      <w:rPr>
                        <w:rFonts w:ascii="Arial" w:hAnsi="Arial"/>
                        <w:color w:val="FFFFFF"/>
                        <w:sz w:val="22"/>
                      </w:rPr>
                    </w:pPr>
                    <w:r w:rsidRPr="009B016F">
                      <w:rPr>
                        <w:rFonts w:ascii="Arial" w:hAnsi="Arial"/>
                        <w:color w:val="FFFFFF"/>
                        <w:sz w:val="22"/>
                      </w:rPr>
                      <w:t>Erweiterte Medikationsberatung bei Polypharmazie</w:t>
                    </w:r>
                  </w:p>
                  <w:p w14:paraId="6222F6F7" w14:textId="77777777" w:rsidR="00C440E2" w:rsidRPr="000A1BF8" w:rsidRDefault="00C440E2" w:rsidP="006A1CA1">
                    <w:pPr>
                      <w:rPr>
                        <w:rFonts w:ascii="Arial" w:hAnsi="Arial"/>
                      </w:rPr>
                    </w:pPr>
                  </w:p>
                  <w:p w14:paraId="7269550B" w14:textId="77777777" w:rsidR="00C440E2" w:rsidRPr="000A1BF8" w:rsidRDefault="00C440E2" w:rsidP="006A1CA1">
                    <w:pPr>
                      <w:rPr>
                        <w:rFonts w:ascii="Arial" w:hAnsi="Arial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4250834" w14:textId="77777777" w:rsidR="00C440E2" w:rsidRPr="006A1CA1" w:rsidRDefault="00C440E2" w:rsidP="006A1CA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71DBE1" w14:textId="26229CFB" w:rsidR="00C440E2" w:rsidRDefault="00C440E2" w:rsidP="006A1CA1"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6D4662F" wp14:editId="1DDF99F9">
              <wp:simplePos x="0" y="0"/>
              <wp:positionH relativeFrom="column">
                <wp:posOffset>3190875</wp:posOffset>
              </wp:positionH>
              <wp:positionV relativeFrom="paragraph">
                <wp:posOffset>-95250</wp:posOffset>
              </wp:positionV>
              <wp:extent cx="3019425" cy="612140"/>
              <wp:effectExtent l="0" t="0" r="0" b="0"/>
              <wp:wrapNone/>
              <wp:docPr id="12" name="Textfeld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19425" cy="612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E7D0F6" w14:textId="77777777" w:rsidR="00C440E2" w:rsidRDefault="00C440E2" w:rsidP="006A1CA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196A09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 xml:space="preserve">Ringversuch </w:t>
                          </w:r>
                        </w:p>
                        <w:p w14:paraId="654864A7" w14:textId="731FCABF" w:rsidR="00C440E2" w:rsidRPr="00196A09" w:rsidRDefault="00C440E2" w:rsidP="006A1CA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Medikationsanalyse 1-2023</w:t>
                          </w:r>
                        </w:p>
                      </w:txbxContent>
                    </wps:txbx>
                    <wps:bodyPr rot="0" vert="horz" wrap="square" lIns="91440" tIns="14400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D4662F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31" type="#_x0000_t202" style="position:absolute;margin-left:251.25pt;margin-top:-7.5pt;width:237.75pt;height:48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" filled="f" stroked="f">
              <v:textbox inset=",4mm">
                <w:txbxContent>
                  <w:p w14:paraId="71E7D0F6" w14:textId="77777777" w:rsidR="00C440E2" w:rsidRDefault="00C440E2" w:rsidP="006A1CA1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196A09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 xml:space="preserve">Ringversuch </w:t>
                    </w:r>
                  </w:p>
                  <w:p w14:paraId="654864A7" w14:textId="731FCABF" w:rsidR="00C440E2" w:rsidRPr="00196A09" w:rsidRDefault="00C440E2" w:rsidP="006A1CA1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Medikationsanalyse 1-2023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0" locked="0" layoutInCell="1" allowOverlap="1" wp14:anchorId="0D60E07C" wp14:editId="7AED530B">
          <wp:simplePos x="0" y="0"/>
          <wp:positionH relativeFrom="column">
            <wp:posOffset>-76200</wp:posOffset>
          </wp:positionH>
          <wp:positionV relativeFrom="paragraph">
            <wp:posOffset>-57150</wp:posOffset>
          </wp:positionV>
          <wp:extent cx="585470" cy="585470"/>
          <wp:effectExtent l="0" t="0" r="5080" b="5080"/>
          <wp:wrapNone/>
          <wp:docPr id="15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470" cy="585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5890AC7E" wp14:editId="14A84468">
              <wp:simplePos x="0" y="0"/>
              <wp:positionH relativeFrom="column">
                <wp:posOffset>504825</wp:posOffset>
              </wp:positionH>
              <wp:positionV relativeFrom="paragraph">
                <wp:posOffset>-67310</wp:posOffset>
              </wp:positionV>
              <wp:extent cx="2695575" cy="600075"/>
              <wp:effectExtent l="0" t="0" r="0" b="635"/>
              <wp:wrapSquare wrapText="bothSides"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5575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CA2585" w14:textId="705F4F5C" w:rsidR="00C440E2" w:rsidRPr="00753356" w:rsidRDefault="00C440E2" w:rsidP="006A1CA1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Arzneimittelinformation UKD</w:t>
                          </w: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Klinik-Apotheke, Universitätsklinikum Carl Gustav Carus an der TU Dresden Telefon: 0351 458 19300    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90AC7E" id="Textfeld 10" o:spid="_x0000_s1032" type="#_x0000_t202" style="position:absolute;margin-left:39.75pt;margin-top:-5.3pt;width:212.25pt;height:47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" stroked="f">
              <v:textbox>
                <w:txbxContent>
                  <w:p w14:paraId="2BCA2585" w14:textId="705F4F5C" w:rsidR="00C440E2" w:rsidRPr="00753356" w:rsidRDefault="00C440E2" w:rsidP="006A1CA1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Arzneimittelinformation UKD</w:t>
                    </w: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br/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Klinik-Apotheke, Universitätsklinikum Carl Gustav Carus an der TU Dresden Telefon: 0351 458 19300                                       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allowOverlap="1" wp14:anchorId="4136477F" wp14:editId="7BD518AE">
          <wp:simplePos x="0" y="0"/>
          <wp:positionH relativeFrom="column">
            <wp:posOffset>6315075</wp:posOffset>
          </wp:positionH>
          <wp:positionV relativeFrom="paragraph">
            <wp:posOffset>-56515</wp:posOffset>
          </wp:positionV>
          <wp:extent cx="2781935" cy="585470"/>
          <wp:effectExtent l="0" t="0" r="0" b="5080"/>
          <wp:wrapNone/>
          <wp:docPr id="16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935" cy="585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A61B84A" wp14:editId="617BA47C">
              <wp:simplePos x="0" y="0"/>
              <wp:positionH relativeFrom="column">
                <wp:posOffset>110490</wp:posOffset>
              </wp:positionH>
              <wp:positionV relativeFrom="paragraph">
                <wp:posOffset>83185</wp:posOffset>
              </wp:positionV>
              <wp:extent cx="7972425" cy="550545"/>
              <wp:effectExtent l="0" t="0" r="3810" b="4445"/>
              <wp:wrapNone/>
              <wp:docPr id="8" name="Textfeld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72425" cy="550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0763FC" w14:textId="77777777" w:rsidR="00C440E2" w:rsidRDefault="00C440E2" w:rsidP="006A1CA1">
                          <w:pPr>
                            <w:tabs>
                              <w:tab w:val="left" w:pos="284"/>
                            </w:tabs>
                            <w:spacing w:after="100"/>
                            <w:rPr>
                              <w:rFonts w:ascii="Arial" w:hAnsi="Arial"/>
                              <w:b/>
                              <w:color w:val="FFFFFF"/>
                            </w:rPr>
                          </w:pPr>
                          <w:r w:rsidRPr="000A1BF8">
                            <w:rPr>
                              <w:rFonts w:ascii="Wingdings" w:hAnsi="Wingdings"/>
                              <w:b/>
                              <w:color w:val="FFFFFF"/>
                            </w:rPr>
                            <w:t></w:t>
                          </w:r>
                          <w:r w:rsidRPr="000A1BF8">
                            <w:rPr>
                              <w:rFonts w:ascii="Arial" w:hAnsi="Arial"/>
                              <w:b/>
                              <w:color w:val="FFFFFF"/>
                            </w:rPr>
                            <w:tab/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</w:rPr>
                            <w:t>SLAK-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color w:val="FFFFFF"/>
                            </w:rPr>
                            <w:t>Ringversu</w:t>
                          </w:r>
                          <w:proofErr w:type="spellEnd"/>
                        </w:p>
                        <w:p w14:paraId="3593834E" w14:textId="77777777" w:rsidR="00C440E2" w:rsidRPr="000A1BF8" w:rsidRDefault="00C440E2" w:rsidP="006A1CA1">
                          <w:pPr>
                            <w:tabs>
                              <w:tab w:val="left" w:pos="284"/>
                            </w:tabs>
                            <w:spacing w:after="100"/>
                            <w:rPr>
                              <w:rFonts w:ascii="Arial" w:hAnsi="Arial"/>
                              <w:b/>
                              <w:color w:val="FFFFFF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b/>
                              <w:color w:val="FFFFFF"/>
                            </w:rPr>
                            <w:t>ch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color w:val="FFFFFF"/>
                            </w:rPr>
                            <w:t xml:space="preserve"> Medikationsanalyse 2021</w:t>
                          </w:r>
                        </w:p>
                        <w:p w14:paraId="7721091F" w14:textId="77777777" w:rsidR="00C440E2" w:rsidRPr="000A1BF8" w:rsidRDefault="00C440E2" w:rsidP="006A1CA1">
                          <w:pPr>
                            <w:rPr>
                              <w:rFonts w:ascii="Arial" w:hAnsi="Arial"/>
                              <w:color w:val="FFFFFF"/>
                            </w:rPr>
                          </w:pPr>
                          <w:r>
                            <w:rPr>
                              <w:rFonts w:ascii="Arial" w:hAnsi="Arial"/>
                              <w:color w:val="FFFFFF"/>
                            </w:rPr>
                            <w:t>Medikationsanalyse</w:t>
                          </w:r>
                        </w:p>
                        <w:p w14:paraId="4967D688" w14:textId="77777777" w:rsidR="00C440E2" w:rsidRPr="000A1BF8" w:rsidRDefault="00C440E2" w:rsidP="006A1CA1">
                          <w:pPr>
                            <w:rPr>
                              <w:rFonts w:ascii="Arial" w:hAnsi="Arial"/>
                            </w:rPr>
                          </w:pPr>
                        </w:p>
                        <w:p w14:paraId="2F9E0B61" w14:textId="77777777" w:rsidR="00C440E2" w:rsidRPr="000A1BF8" w:rsidRDefault="00C440E2" w:rsidP="006A1CA1">
                          <w:pPr>
                            <w:rPr>
                              <w:rFonts w:ascii="Arial" w:hAnsi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61B84A" id="Textfeld 8" o:spid="_x0000_s1033" type="#_x0000_t202" style="position:absolute;margin-left:8.7pt;margin-top:6.55pt;width:627.75pt;height:43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" filled="f" stroked="f">
              <o:lock v:ext="edit" aspectratio="t"/>
              <v:textbox>
                <w:txbxContent>
                  <w:p w14:paraId="0B0763FC" w14:textId="77777777" w:rsidR="00C440E2" w:rsidRDefault="00C440E2" w:rsidP="006A1CA1">
                    <w:pPr>
                      <w:tabs>
                        <w:tab w:val="left" w:pos="284"/>
                      </w:tabs>
                      <w:spacing w:after="100"/>
                      <w:rPr>
                        <w:rFonts w:ascii="Arial" w:hAnsi="Arial"/>
                        <w:b/>
                        <w:color w:val="FFFFFF"/>
                      </w:rPr>
                    </w:pPr>
                    <w:r w:rsidRPr="000A1BF8">
                      <w:rPr>
                        <w:rFonts w:ascii="Wingdings" w:hAnsi="Wingdings"/>
                        <w:b/>
                        <w:color w:val="FFFFFF"/>
                      </w:rPr>
                      <w:t></w:t>
                    </w:r>
                    <w:r w:rsidRPr="000A1BF8">
                      <w:rPr>
                        <w:rFonts w:ascii="Arial" w:hAnsi="Arial"/>
                        <w:b/>
                        <w:color w:val="FFFFFF"/>
                      </w:rPr>
                      <w:tab/>
                    </w:r>
                    <w:r>
                      <w:rPr>
                        <w:rFonts w:ascii="Arial" w:hAnsi="Arial"/>
                        <w:b/>
                        <w:color w:val="FFFFFF"/>
                      </w:rPr>
                      <w:t>SLAK-</w:t>
                    </w:r>
                    <w:proofErr w:type="spellStart"/>
                    <w:r>
                      <w:rPr>
                        <w:rFonts w:ascii="Arial" w:hAnsi="Arial"/>
                        <w:b/>
                        <w:color w:val="FFFFFF"/>
                      </w:rPr>
                      <w:t>Ringversu</w:t>
                    </w:r>
                    <w:proofErr w:type="spellEnd"/>
                  </w:p>
                  <w:p w14:paraId="3593834E" w14:textId="77777777" w:rsidR="00C440E2" w:rsidRPr="000A1BF8" w:rsidRDefault="00C440E2" w:rsidP="006A1CA1">
                    <w:pPr>
                      <w:tabs>
                        <w:tab w:val="left" w:pos="284"/>
                      </w:tabs>
                      <w:spacing w:after="100"/>
                      <w:rPr>
                        <w:rFonts w:ascii="Arial" w:hAnsi="Arial"/>
                        <w:b/>
                        <w:color w:val="FFFFFF"/>
                      </w:rPr>
                    </w:pPr>
                    <w:proofErr w:type="spellStart"/>
                    <w:r>
                      <w:rPr>
                        <w:rFonts w:ascii="Arial" w:hAnsi="Arial"/>
                        <w:b/>
                        <w:color w:val="FFFFFF"/>
                      </w:rPr>
                      <w:t>ch</w:t>
                    </w:r>
                    <w:proofErr w:type="spellEnd"/>
                    <w:r>
                      <w:rPr>
                        <w:rFonts w:ascii="Arial" w:hAnsi="Arial"/>
                        <w:b/>
                        <w:color w:val="FFFFFF"/>
                      </w:rPr>
                      <w:t xml:space="preserve"> Medikationsanalyse 2021</w:t>
                    </w:r>
                  </w:p>
                  <w:p w14:paraId="7721091F" w14:textId="77777777" w:rsidR="00C440E2" w:rsidRPr="000A1BF8" w:rsidRDefault="00C440E2" w:rsidP="006A1CA1">
                    <w:pPr>
                      <w:rPr>
                        <w:rFonts w:ascii="Arial" w:hAnsi="Arial"/>
                        <w:color w:val="FFFFFF"/>
                      </w:rPr>
                    </w:pPr>
                    <w:r>
                      <w:rPr>
                        <w:rFonts w:ascii="Arial" w:hAnsi="Arial"/>
                        <w:color w:val="FFFFFF"/>
                      </w:rPr>
                      <w:t>Medikationsanalyse</w:t>
                    </w:r>
                  </w:p>
                  <w:p w14:paraId="4967D688" w14:textId="77777777" w:rsidR="00C440E2" w:rsidRPr="000A1BF8" w:rsidRDefault="00C440E2" w:rsidP="006A1CA1">
                    <w:pPr>
                      <w:rPr>
                        <w:rFonts w:ascii="Arial" w:hAnsi="Arial"/>
                      </w:rPr>
                    </w:pPr>
                  </w:p>
                  <w:p w14:paraId="2F9E0B61" w14:textId="77777777" w:rsidR="00C440E2" w:rsidRPr="000A1BF8" w:rsidRDefault="00C440E2" w:rsidP="006A1CA1">
                    <w:pPr>
                      <w:rPr>
                        <w:rFonts w:ascii="Arial" w:hAnsi="Arial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04E4C525" w14:textId="068DAAC0" w:rsidR="00C440E2" w:rsidRDefault="00C440E2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08F5B6" wp14:editId="03DC4BCA">
              <wp:simplePos x="0" y="0"/>
              <wp:positionH relativeFrom="column">
                <wp:posOffset>110490</wp:posOffset>
              </wp:positionH>
              <wp:positionV relativeFrom="paragraph">
                <wp:posOffset>83185</wp:posOffset>
              </wp:positionV>
              <wp:extent cx="7972425" cy="550545"/>
              <wp:effectExtent l="1270" t="3810" r="0" b="0"/>
              <wp:wrapNone/>
              <wp:docPr id="1" name="Text Box 4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72425" cy="550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17DDD5" w14:textId="083DA870" w:rsidR="00C440E2" w:rsidRPr="000A1BF8" w:rsidRDefault="00C440E2" w:rsidP="00D62094">
                          <w:pPr>
                            <w:tabs>
                              <w:tab w:val="left" w:pos="284"/>
                            </w:tabs>
                            <w:spacing w:after="100"/>
                            <w:rPr>
                              <w:rFonts w:ascii="Arial" w:hAnsi="Arial"/>
                              <w:b/>
                              <w:color w:val="FFFFFF"/>
                            </w:rPr>
                          </w:pPr>
                          <w:r w:rsidRPr="000A1BF8">
                            <w:rPr>
                              <w:rFonts w:ascii="Wingdings" w:hAnsi="Wingdings"/>
                              <w:b/>
                              <w:color w:val="FFFFFF"/>
                            </w:rPr>
                            <w:t></w:t>
                          </w:r>
                          <w:r w:rsidRPr="000A1BF8">
                            <w:rPr>
                              <w:rFonts w:ascii="Arial" w:hAnsi="Arial"/>
                              <w:b/>
                              <w:color w:val="FFFFFF"/>
                            </w:rPr>
                            <w:tab/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6"/>
                            </w:rPr>
                            <w:t>Arbeitsmaterialien für die pharmazeutischen Dienstleistungen</w:t>
                          </w:r>
                        </w:p>
                        <w:p w14:paraId="70A60EF7" w14:textId="77777777" w:rsidR="00C440E2" w:rsidRPr="009B016F" w:rsidRDefault="00C440E2" w:rsidP="00D62094">
                          <w:pPr>
                            <w:rPr>
                              <w:rFonts w:ascii="Arial" w:hAnsi="Arial"/>
                              <w:color w:val="FFFFFF"/>
                              <w:sz w:val="22"/>
                            </w:rPr>
                          </w:pPr>
                          <w:r w:rsidRPr="009B016F">
                            <w:rPr>
                              <w:rFonts w:ascii="Arial" w:hAnsi="Arial"/>
                              <w:color w:val="FFFFFF"/>
                              <w:sz w:val="22"/>
                            </w:rPr>
                            <w:t>Erweiterte Medikationsberatung bei Polypharmazie</w:t>
                          </w:r>
                        </w:p>
                        <w:p w14:paraId="2D990AB9" w14:textId="77777777" w:rsidR="00C440E2" w:rsidRPr="000A1BF8" w:rsidRDefault="00C440E2" w:rsidP="00D62094">
                          <w:pPr>
                            <w:rPr>
                              <w:rFonts w:ascii="Arial" w:hAnsi="Arial"/>
                            </w:rPr>
                          </w:pPr>
                        </w:p>
                        <w:p w14:paraId="633D31BF" w14:textId="77777777" w:rsidR="00C440E2" w:rsidRPr="000A1BF8" w:rsidRDefault="00C440E2" w:rsidP="00D62094">
                          <w:pPr>
                            <w:rPr>
                              <w:rFonts w:ascii="Arial" w:hAnsi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08F5B6" id="_x0000_s1034" type="#_x0000_t202" style="position:absolute;margin-left:8.7pt;margin-top:6.55pt;width:627.75pt;height:4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" filled="f" stroked="f">
              <o:lock v:ext="edit" aspectratio="t"/>
              <v:textbox>
                <w:txbxContent>
                  <w:p w14:paraId="2A17DDD5" w14:textId="083DA870" w:rsidR="00C440E2" w:rsidRPr="000A1BF8" w:rsidRDefault="00C440E2" w:rsidP="00D62094">
                    <w:pPr>
                      <w:tabs>
                        <w:tab w:val="left" w:pos="284"/>
                      </w:tabs>
                      <w:spacing w:after="100"/>
                      <w:rPr>
                        <w:rFonts w:ascii="Arial" w:hAnsi="Arial"/>
                        <w:b/>
                        <w:color w:val="FFFFFF"/>
                      </w:rPr>
                    </w:pPr>
                    <w:r w:rsidRPr="000A1BF8">
                      <w:rPr>
                        <w:rFonts w:ascii="Wingdings" w:hAnsi="Wingdings"/>
                        <w:b/>
                        <w:color w:val="FFFFFF"/>
                      </w:rPr>
                      <w:t></w:t>
                    </w:r>
                    <w:r w:rsidRPr="000A1BF8">
                      <w:rPr>
                        <w:rFonts w:ascii="Arial" w:hAnsi="Arial"/>
                        <w:b/>
                        <w:color w:val="FFFFFF"/>
                      </w:rPr>
                      <w:tab/>
                    </w:r>
                    <w:r>
                      <w:rPr>
                        <w:rFonts w:ascii="Arial" w:hAnsi="Arial"/>
                        <w:b/>
                        <w:color w:val="FFFFFF"/>
                        <w:spacing w:val="-6"/>
                      </w:rPr>
                      <w:t>Arbeitsmaterialien für die pharmazeutischen Dienstleistungen</w:t>
                    </w:r>
                  </w:p>
                  <w:p w14:paraId="70A60EF7" w14:textId="77777777" w:rsidR="00C440E2" w:rsidRPr="009B016F" w:rsidRDefault="00C440E2" w:rsidP="00D62094">
                    <w:pPr>
                      <w:rPr>
                        <w:rFonts w:ascii="Arial" w:hAnsi="Arial"/>
                        <w:color w:val="FFFFFF"/>
                        <w:sz w:val="22"/>
                      </w:rPr>
                    </w:pPr>
                    <w:r w:rsidRPr="009B016F">
                      <w:rPr>
                        <w:rFonts w:ascii="Arial" w:hAnsi="Arial"/>
                        <w:color w:val="FFFFFF"/>
                        <w:sz w:val="22"/>
                      </w:rPr>
                      <w:t>Erweiterte Medikationsberatung bei Polypharmazie</w:t>
                    </w:r>
                  </w:p>
                  <w:p w14:paraId="2D990AB9" w14:textId="77777777" w:rsidR="00C440E2" w:rsidRPr="000A1BF8" w:rsidRDefault="00C440E2" w:rsidP="00D62094">
                    <w:pPr>
                      <w:rPr>
                        <w:rFonts w:ascii="Arial" w:hAnsi="Arial"/>
                      </w:rPr>
                    </w:pPr>
                  </w:p>
                  <w:p w14:paraId="633D31BF" w14:textId="77777777" w:rsidR="00C440E2" w:rsidRPr="000A1BF8" w:rsidRDefault="00C440E2" w:rsidP="00D62094">
                    <w:pPr>
                      <w:rPr>
                        <w:rFonts w:ascii="Arial" w:hAnsi="Arial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BD10264_"/>
      </v:shape>
    </w:pict>
  </w:numPicBullet>
  <w:abstractNum w:abstractNumId="0" w15:restartNumberingAfterBreak="0">
    <w:nsid w:val="FFFFFF1D"/>
    <w:multiLevelType w:val="multilevel"/>
    <w:tmpl w:val="5B56654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AF291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ED049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C3A87AF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90857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F42852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7F243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AC0DC0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02AE7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002B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8A04F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0D31002"/>
    <w:multiLevelType w:val="hybridMultilevel"/>
    <w:tmpl w:val="EFDA066E"/>
    <w:lvl w:ilvl="0" w:tplc="E94097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Helvetica" w:eastAsia="Times New Roman" w:hAnsi="Helvetica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A2C53"/>
    <w:multiLevelType w:val="hybridMultilevel"/>
    <w:tmpl w:val="EF72B1FA"/>
    <w:lvl w:ilvl="0" w:tplc="7B227832">
      <w:start w:val="1"/>
      <w:numFmt w:val="bullet"/>
      <w:pStyle w:val="ABDAAufzhlungA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624605"/>
    <w:multiLevelType w:val="hybridMultilevel"/>
    <w:tmpl w:val="10D6542A"/>
    <w:lvl w:ilvl="0" w:tplc="48820F9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044166"/>
    <w:multiLevelType w:val="hybridMultilevel"/>
    <w:tmpl w:val="4824F1F8"/>
    <w:lvl w:ilvl="0" w:tplc="955EB33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DB01E8"/>
    <w:multiLevelType w:val="multilevel"/>
    <w:tmpl w:val="604CAF62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050E20"/>
    <w:multiLevelType w:val="hybridMultilevel"/>
    <w:tmpl w:val="37365C46"/>
    <w:lvl w:ilvl="0" w:tplc="FFFFFFFF">
      <w:start w:val="1"/>
      <w:numFmt w:val="bullet"/>
      <w:lvlText w:val=""/>
      <w:lvlJc w:val="left"/>
      <w:pPr>
        <w:tabs>
          <w:tab w:val="num" w:pos="1760"/>
        </w:tabs>
        <w:ind w:left="1760" w:hanging="68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A541F7F"/>
    <w:multiLevelType w:val="hybridMultilevel"/>
    <w:tmpl w:val="8DDA6E24"/>
    <w:lvl w:ilvl="0" w:tplc="0F967B1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EE5E07"/>
    <w:multiLevelType w:val="multilevel"/>
    <w:tmpl w:val="F0BAA89E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0621A7"/>
    <w:multiLevelType w:val="multilevel"/>
    <w:tmpl w:val="F0BAA89E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3C4E5E"/>
    <w:multiLevelType w:val="hybridMultilevel"/>
    <w:tmpl w:val="FBC07810"/>
    <w:lvl w:ilvl="0" w:tplc="FB3CDDBE">
      <w:numFmt w:val="bullet"/>
      <w:pStyle w:val="AufzhlungStrich1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17"/>
  </w:num>
  <w:num w:numId="13">
    <w:abstractNumId w:val="11"/>
  </w:num>
  <w:num w:numId="14">
    <w:abstractNumId w:val="18"/>
  </w:num>
  <w:num w:numId="15">
    <w:abstractNumId w:val="19"/>
  </w:num>
  <w:num w:numId="16">
    <w:abstractNumId w:val="15"/>
  </w:num>
  <w:num w:numId="17">
    <w:abstractNumId w:val="12"/>
  </w:num>
  <w:num w:numId="18">
    <w:abstractNumId w:val="13"/>
  </w:num>
  <w:num w:numId="19">
    <w:abstractNumId w:val="16"/>
  </w:num>
  <w:num w:numId="20">
    <w:abstractNumId w:val="14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 fillcolor="white">
      <v:fill color="white"/>
      <v:shadow color="black" opacity="49151f" offset=".74833mm,.74833mm"/>
      <o:colormru v:ext="edit" colors="#737373,#d9d9d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F2D"/>
    <w:rsid w:val="000048E3"/>
    <w:rsid w:val="00013B86"/>
    <w:rsid w:val="0001588D"/>
    <w:rsid w:val="00017680"/>
    <w:rsid w:val="00031814"/>
    <w:rsid w:val="00035504"/>
    <w:rsid w:val="00047862"/>
    <w:rsid w:val="00081546"/>
    <w:rsid w:val="000908A3"/>
    <w:rsid w:val="000A3B79"/>
    <w:rsid w:val="000A623A"/>
    <w:rsid w:val="000B5D48"/>
    <w:rsid w:val="000B7135"/>
    <w:rsid w:val="000C628A"/>
    <w:rsid w:val="000C7CD1"/>
    <w:rsid w:val="000E066E"/>
    <w:rsid w:val="000F059B"/>
    <w:rsid w:val="001034D2"/>
    <w:rsid w:val="001051B9"/>
    <w:rsid w:val="0010578C"/>
    <w:rsid w:val="00105A75"/>
    <w:rsid w:val="0011366B"/>
    <w:rsid w:val="0014542B"/>
    <w:rsid w:val="00146641"/>
    <w:rsid w:val="00166EDF"/>
    <w:rsid w:val="00182133"/>
    <w:rsid w:val="00196126"/>
    <w:rsid w:val="001970B7"/>
    <w:rsid w:val="001A2D97"/>
    <w:rsid w:val="001B1582"/>
    <w:rsid w:val="001C1CC4"/>
    <w:rsid w:val="001D21A7"/>
    <w:rsid w:val="001E4423"/>
    <w:rsid w:val="001F0B62"/>
    <w:rsid w:val="002129BB"/>
    <w:rsid w:val="00212F07"/>
    <w:rsid w:val="00213F64"/>
    <w:rsid w:val="00215144"/>
    <w:rsid w:val="00215DCD"/>
    <w:rsid w:val="00222AFE"/>
    <w:rsid w:val="0023682F"/>
    <w:rsid w:val="00243103"/>
    <w:rsid w:val="00244F79"/>
    <w:rsid w:val="0025067E"/>
    <w:rsid w:val="0025203F"/>
    <w:rsid w:val="00272A7C"/>
    <w:rsid w:val="002B413C"/>
    <w:rsid w:val="002C491B"/>
    <w:rsid w:val="002E7FD4"/>
    <w:rsid w:val="002F4F1C"/>
    <w:rsid w:val="0030064F"/>
    <w:rsid w:val="003022C1"/>
    <w:rsid w:val="00310118"/>
    <w:rsid w:val="00311403"/>
    <w:rsid w:val="00324CF1"/>
    <w:rsid w:val="003265A1"/>
    <w:rsid w:val="003410CD"/>
    <w:rsid w:val="003412A5"/>
    <w:rsid w:val="00346CD6"/>
    <w:rsid w:val="00352912"/>
    <w:rsid w:val="0036452F"/>
    <w:rsid w:val="00370B5F"/>
    <w:rsid w:val="0037409B"/>
    <w:rsid w:val="003941FF"/>
    <w:rsid w:val="003A7505"/>
    <w:rsid w:val="003B64FD"/>
    <w:rsid w:val="003B7124"/>
    <w:rsid w:val="003C0982"/>
    <w:rsid w:val="003C5757"/>
    <w:rsid w:val="003E3ADF"/>
    <w:rsid w:val="00404D0B"/>
    <w:rsid w:val="00407D5D"/>
    <w:rsid w:val="0041203E"/>
    <w:rsid w:val="004212F4"/>
    <w:rsid w:val="00446E14"/>
    <w:rsid w:val="00456822"/>
    <w:rsid w:val="004607AC"/>
    <w:rsid w:val="0046282A"/>
    <w:rsid w:val="00463E04"/>
    <w:rsid w:val="00472375"/>
    <w:rsid w:val="004822A1"/>
    <w:rsid w:val="00485432"/>
    <w:rsid w:val="004934D4"/>
    <w:rsid w:val="00497E40"/>
    <w:rsid w:val="004A6484"/>
    <w:rsid w:val="004B58B8"/>
    <w:rsid w:val="004B5A9B"/>
    <w:rsid w:val="004C6E46"/>
    <w:rsid w:val="004E2FD5"/>
    <w:rsid w:val="00513681"/>
    <w:rsid w:val="00521BB4"/>
    <w:rsid w:val="0053031E"/>
    <w:rsid w:val="00536797"/>
    <w:rsid w:val="00536FDA"/>
    <w:rsid w:val="0054253C"/>
    <w:rsid w:val="005522AC"/>
    <w:rsid w:val="00554A92"/>
    <w:rsid w:val="00565AC2"/>
    <w:rsid w:val="005720B8"/>
    <w:rsid w:val="00583DCA"/>
    <w:rsid w:val="005A193D"/>
    <w:rsid w:val="005A322C"/>
    <w:rsid w:val="005A5824"/>
    <w:rsid w:val="005B1A07"/>
    <w:rsid w:val="005C72B8"/>
    <w:rsid w:val="005C77EF"/>
    <w:rsid w:val="005D5FF1"/>
    <w:rsid w:val="005E41F9"/>
    <w:rsid w:val="00623DB3"/>
    <w:rsid w:val="00645643"/>
    <w:rsid w:val="006524D2"/>
    <w:rsid w:val="006560A8"/>
    <w:rsid w:val="00662BD7"/>
    <w:rsid w:val="00664AAC"/>
    <w:rsid w:val="006667F4"/>
    <w:rsid w:val="006831FE"/>
    <w:rsid w:val="00692479"/>
    <w:rsid w:val="006961E7"/>
    <w:rsid w:val="006A1CA1"/>
    <w:rsid w:val="006A2397"/>
    <w:rsid w:val="006C587E"/>
    <w:rsid w:val="006D2FB9"/>
    <w:rsid w:val="006D403A"/>
    <w:rsid w:val="006D6418"/>
    <w:rsid w:val="006E0C5A"/>
    <w:rsid w:val="006E7E91"/>
    <w:rsid w:val="006F109A"/>
    <w:rsid w:val="006F1FBD"/>
    <w:rsid w:val="0070400E"/>
    <w:rsid w:val="00707538"/>
    <w:rsid w:val="00711B6F"/>
    <w:rsid w:val="0072483F"/>
    <w:rsid w:val="00730E37"/>
    <w:rsid w:val="00731F2D"/>
    <w:rsid w:val="00736DCF"/>
    <w:rsid w:val="007373B3"/>
    <w:rsid w:val="007479F5"/>
    <w:rsid w:val="00762266"/>
    <w:rsid w:val="007751CF"/>
    <w:rsid w:val="00787984"/>
    <w:rsid w:val="007963CA"/>
    <w:rsid w:val="007A759B"/>
    <w:rsid w:val="007C057F"/>
    <w:rsid w:val="007D7575"/>
    <w:rsid w:val="007E101B"/>
    <w:rsid w:val="007E2AC3"/>
    <w:rsid w:val="007F6175"/>
    <w:rsid w:val="0081041A"/>
    <w:rsid w:val="00812026"/>
    <w:rsid w:val="0082367E"/>
    <w:rsid w:val="008239FE"/>
    <w:rsid w:val="00873DFE"/>
    <w:rsid w:val="00877BBE"/>
    <w:rsid w:val="0088142E"/>
    <w:rsid w:val="00893A20"/>
    <w:rsid w:val="008A7376"/>
    <w:rsid w:val="008B1401"/>
    <w:rsid w:val="008C349C"/>
    <w:rsid w:val="008C5D97"/>
    <w:rsid w:val="008D3E3B"/>
    <w:rsid w:val="008E1E88"/>
    <w:rsid w:val="008E29FD"/>
    <w:rsid w:val="00926293"/>
    <w:rsid w:val="0092688F"/>
    <w:rsid w:val="00927512"/>
    <w:rsid w:val="009311A1"/>
    <w:rsid w:val="00934C3F"/>
    <w:rsid w:val="009627F7"/>
    <w:rsid w:val="00964268"/>
    <w:rsid w:val="00966650"/>
    <w:rsid w:val="00971F67"/>
    <w:rsid w:val="00974FF4"/>
    <w:rsid w:val="009918ED"/>
    <w:rsid w:val="00994EA3"/>
    <w:rsid w:val="009A0F84"/>
    <w:rsid w:val="009A2A46"/>
    <w:rsid w:val="009B016F"/>
    <w:rsid w:val="009D321D"/>
    <w:rsid w:val="009D4BCF"/>
    <w:rsid w:val="009D763C"/>
    <w:rsid w:val="009E2BF3"/>
    <w:rsid w:val="009F6FAC"/>
    <w:rsid w:val="009F7217"/>
    <w:rsid w:val="00A15E02"/>
    <w:rsid w:val="00A15FA9"/>
    <w:rsid w:val="00A22AE0"/>
    <w:rsid w:val="00A41FBF"/>
    <w:rsid w:val="00A438D7"/>
    <w:rsid w:val="00A45B2A"/>
    <w:rsid w:val="00A54623"/>
    <w:rsid w:val="00A80F05"/>
    <w:rsid w:val="00A9381D"/>
    <w:rsid w:val="00AA7FFC"/>
    <w:rsid w:val="00AB4C71"/>
    <w:rsid w:val="00AB4E34"/>
    <w:rsid w:val="00AB69B2"/>
    <w:rsid w:val="00AC22FD"/>
    <w:rsid w:val="00AC2FE0"/>
    <w:rsid w:val="00AC752E"/>
    <w:rsid w:val="00AD02BA"/>
    <w:rsid w:val="00AD27C6"/>
    <w:rsid w:val="00AD2C4B"/>
    <w:rsid w:val="00AD6D9F"/>
    <w:rsid w:val="00B0012E"/>
    <w:rsid w:val="00B02954"/>
    <w:rsid w:val="00B11320"/>
    <w:rsid w:val="00B32F00"/>
    <w:rsid w:val="00B41045"/>
    <w:rsid w:val="00B419C4"/>
    <w:rsid w:val="00B430A1"/>
    <w:rsid w:val="00B433F0"/>
    <w:rsid w:val="00B43F1F"/>
    <w:rsid w:val="00B440BD"/>
    <w:rsid w:val="00B46400"/>
    <w:rsid w:val="00B576D9"/>
    <w:rsid w:val="00B632FD"/>
    <w:rsid w:val="00B72805"/>
    <w:rsid w:val="00B740D8"/>
    <w:rsid w:val="00B76C79"/>
    <w:rsid w:val="00B8074F"/>
    <w:rsid w:val="00B86901"/>
    <w:rsid w:val="00B872CE"/>
    <w:rsid w:val="00B93A5B"/>
    <w:rsid w:val="00BA5029"/>
    <w:rsid w:val="00BA7F07"/>
    <w:rsid w:val="00BB4F98"/>
    <w:rsid w:val="00BD4E81"/>
    <w:rsid w:val="00BE3979"/>
    <w:rsid w:val="00BE4B17"/>
    <w:rsid w:val="00BE7357"/>
    <w:rsid w:val="00BF1E4E"/>
    <w:rsid w:val="00C010BA"/>
    <w:rsid w:val="00C0668C"/>
    <w:rsid w:val="00C13C16"/>
    <w:rsid w:val="00C17AF4"/>
    <w:rsid w:val="00C225C2"/>
    <w:rsid w:val="00C3162D"/>
    <w:rsid w:val="00C33E03"/>
    <w:rsid w:val="00C4004E"/>
    <w:rsid w:val="00C440E2"/>
    <w:rsid w:val="00C50895"/>
    <w:rsid w:val="00C512ED"/>
    <w:rsid w:val="00C67EC8"/>
    <w:rsid w:val="00C759EC"/>
    <w:rsid w:val="00C76CB6"/>
    <w:rsid w:val="00C77B6F"/>
    <w:rsid w:val="00C9495D"/>
    <w:rsid w:val="00C96070"/>
    <w:rsid w:val="00C9720D"/>
    <w:rsid w:val="00CB54FA"/>
    <w:rsid w:val="00CB5C68"/>
    <w:rsid w:val="00CB7DDD"/>
    <w:rsid w:val="00CC0288"/>
    <w:rsid w:val="00CD15A9"/>
    <w:rsid w:val="00CE0802"/>
    <w:rsid w:val="00CE23F9"/>
    <w:rsid w:val="00CE3FAF"/>
    <w:rsid w:val="00CE4346"/>
    <w:rsid w:val="00CF0A89"/>
    <w:rsid w:val="00CF5276"/>
    <w:rsid w:val="00CF727A"/>
    <w:rsid w:val="00D13E39"/>
    <w:rsid w:val="00D26946"/>
    <w:rsid w:val="00D309DC"/>
    <w:rsid w:val="00D35635"/>
    <w:rsid w:val="00D41C9A"/>
    <w:rsid w:val="00D41ECC"/>
    <w:rsid w:val="00D446B4"/>
    <w:rsid w:val="00D62094"/>
    <w:rsid w:val="00D62914"/>
    <w:rsid w:val="00D76E6A"/>
    <w:rsid w:val="00D96E61"/>
    <w:rsid w:val="00DA6F16"/>
    <w:rsid w:val="00DB68F7"/>
    <w:rsid w:val="00DC0AA6"/>
    <w:rsid w:val="00DD6C83"/>
    <w:rsid w:val="00DD791F"/>
    <w:rsid w:val="00DE0828"/>
    <w:rsid w:val="00DE2E0E"/>
    <w:rsid w:val="00DE4517"/>
    <w:rsid w:val="00E15BCC"/>
    <w:rsid w:val="00E214E1"/>
    <w:rsid w:val="00E2532D"/>
    <w:rsid w:val="00E316E6"/>
    <w:rsid w:val="00E342A5"/>
    <w:rsid w:val="00E37C5F"/>
    <w:rsid w:val="00E448B8"/>
    <w:rsid w:val="00E464AB"/>
    <w:rsid w:val="00E54451"/>
    <w:rsid w:val="00E57F89"/>
    <w:rsid w:val="00E72E20"/>
    <w:rsid w:val="00E83E58"/>
    <w:rsid w:val="00E918FB"/>
    <w:rsid w:val="00EC0A57"/>
    <w:rsid w:val="00EC1CC7"/>
    <w:rsid w:val="00EC4A09"/>
    <w:rsid w:val="00ED1436"/>
    <w:rsid w:val="00EE130B"/>
    <w:rsid w:val="00EE666A"/>
    <w:rsid w:val="00EF085A"/>
    <w:rsid w:val="00EF2362"/>
    <w:rsid w:val="00F0133D"/>
    <w:rsid w:val="00F10805"/>
    <w:rsid w:val="00F12243"/>
    <w:rsid w:val="00F16B8E"/>
    <w:rsid w:val="00F35A2F"/>
    <w:rsid w:val="00F436BA"/>
    <w:rsid w:val="00F6294D"/>
    <w:rsid w:val="00F72231"/>
    <w:rsid w:val="00F758A6"/>
    <w:rsid w:val="00F77C3F"/>
    <w:rsid w:val="00F871AB"/>
    <w:rsid w:val="00F922FF"/>
    <w:rsid w:val="00FA477D"/>
    <w:rsid w:val="00FB1D7E"/>
    <w:rsid w:val="00FC156C"/>
    <w:rsid w:val="00FC360F"/>
    <w:rsid w:val="00FC69B7"/>
    <w:rsid w:val="00FD28B9"/>
    <w:rsid w:val="00FD3789"/>
    <w:rsid w:val="00FF051D"/>
    <w:rsid w:val="00FF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  <v:shadow color="black" opacity="49151f" offset=".74833mm,.74833mm"/>
      <o:colormru v:ext="edit" colors="#737373,#d9d9d9"/>
    </o:shapedefaults>
    <o:shapelayout v:ext="edit">
      <o:idmap v:ext="edit" data="1"/>
    </o:shapelayout>
  </w:shapeDefaults>
  <w:doNotEmbedSmartTags/>
  <w:decimalSymbol w:val=","/>
  <w:listSeparator w:val=";"/>
  <w14:docId w14:val="588F613B"/>
  <w15:chartTrackingRefBased/>
  <w15:docId w15:val="{A5145086-FDF9-496A-BC7B-1579C2F4D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A759B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rsid w:val="002F53C4"/>
    <w:pPr>
      <w:tabs>
        <w:tab w:val="center" w:pos="4536"/>
        <w:tab w:val="right" w:pos="9072"/>
      </w:tabs>
    </w:pPr>
  </w:style>
  <w:style w:type="character" w:customStyle="1" w:styleId="ABDAHead1">
    <w:name w:val="ABDA Head 1"/>
    <w:rsid w:val="000A1BF8"/>
    <w:rPr>
      <w:rFonts w:ascii="Arial" w:hAnsi="Arial"/>
      <w:b/>
      <w:color w:val="000000"/>
      <w:sz w:val="24"/>
    </w:rPr>
  </w:style>
  <w:style w:type="character" w:customStyle="1" w:styleId="ABDAFliessetxt">
    <w:name w:val="ABDA Fliessetxt"/>
    <w:rsid w:val="000A1BF8"/>
    <w:rPr>
      <w:rFonts w:ascii="Arial" w:hAnsi="Arial"/>
      <w:color w:val="000000"/>
      <w:sz w:val="22"/>
    </w:rPr>
  </w:style>
  <w:style w:type="character" w:customStyle="1" w:styleId="ABDALeitlinieS1">
    <w:name w:val="ABDA Leitlinie S1"/>
    <w:rsid w:val="000A1BF8"/>
    <w:rPr>
      <w:rFonts w:ascii="Arial" w:hAnsi="Arial"/>
      <w:b/>
      <w:color w:val="444444"/>
      <w:spacing w:val="8"/>
      <w:sz w:val="32"/>
      <w:szCs w:val="36"/>
    </w:rPr>
  </w:style>
  <w:style w:type="character" w:customStyle="1" w:styleId="ABDATitel">
    <w:name w:val="ABDA Titel"/>
    <w:rsid w:val="000A1BF8"/>
    <w:rPr>
      <w:rFonts w:ascii="Arial" w:hAnsi="Arial"/>
      <w:b/>
      <w:color w:val="000000"/>
      <w:sz w:val="32"/>
    </w:rPr>
  </w:style>
  <w:style w:type="paragraph" w:customStyle="1" w:styleId="ABDAAufzhlungA">
    <w:name w:val="ABDA Aufzählung A"/>
    <w:basedOn w:val="Standard"/>
    <w:next w:val="Standard"/>
    <w:rsid w:val="000A1BF8"/>
    <w:pPr>
      <w:widowControl w:val="0"/>
      <w:numPr>
        <w:numId w:val="17"/>
      </w:numPr>
      <w:tabs>
        <w:tab w:val="clear" w:pos="720"/>
        <w:tab w:val="num" w:pos="284"/>
      </w:tabs>
      <w:autoSpaceDE w:val="0"/>
      <w:autoSpaceDN w:val="0"/>
      <w:adjustRightInd w:val="0"/>
      <w:spacing w:before="60" w:after="60"/>
      <w:ind w:left="284" w:hanging="284"/>
    </w:pPr>
    <w:rPr>
      <w:rFonts w:ascii="Arial" w:hAnsi="Arial"/>
      <w:color w:val="000000"/>
      <w:szCs w:val="22"/>
    </w:rPr>
  </w:style>
  <w:style w:type="paragraph" w:styleId="Kopfzeile">
    <w:name w:val="header"/>
    <w:basedOn w:val="Standard"/>
    <w:link w:val="KopfzeileZchn"/>
    <w:uiPriority w:val="99"/>
    <w:rsid w:val="000A1BF8"/>
    <w:pPr>
      <w:tabs>
        <w:tab w:val="center" w:pos="4536"/>
        <w:tab w:val="right" w:pos="9072"/>
      </w:tabs>
    </w:pPr>
  </w:style>
  <w:style w:type="paragraph" w:customStyle="1" w:styleId="1LeitlinieRevision">
    <w:name w:val="1 Leitlinie Revision"/>
    <w:basedOn w:val="Standard"/>
    <w:rsid w:val="005A193D"/>
    <w:pPr>
      <w:widowControl w:val="0"/>
      <w:autoSpaceDE w:val="0"/>
      <w:autoSpaceDN w:val="0"/>
      <w:adjustRightInd w:val="0"/>
      <w:spacing w:before="240" w:after="40"/>
    </w:pPr>
    <w:rPr>
      <w:rFonts w:ascii="Arial" w:hAnsi="Arial"/>
      <w:b/>
      <w:color w:val="000000"/>
      <w:sz w:val="22"/>
    </w:rPr>
  </w:style>
  <w:style w:type="paragraph" w:customStyle="1" w:styleId="1LeitlinieFliestext">
    <w:name w:val="1 Leitlinie Fliestext"/>
    <w:basedOn w:val="Textkrper2"/>
    <w:link w:val="1LeitlinieFliestextZchn"/>
    <w:rsid w:val="005A193D"/>
    <w:pPr>
      <w:tabs>
        <w:tab w:val="left" w:pos="3261"/>
      </w:tabs>
      <w:overflowPunct w:val="0"/>
      <w:autoSpaceDE w:val="0"/>
      <w:autoSpaceDN w:val="0"/>
      <w:adjustRightInd w:val="0"/>
      <w:spacing w:after="0" w:line="280" w:lineRule="atLeast"/>
      <w:jc w:val="both"/>
      <w:textAlignment w:val="baseline"/>
    </w:pPr>
    <w:rPr>
      <w:rFonts w:ascii="Arial" w:hAnsi="Arial"/>
      <w:bCs/>
      <w:sz w:val="22"/>
      <w:szCs w:val="20"/>
    </w:rPr>
  </w:style>
  <w:style w:type="character" w:customStyle="1" w:styleId="1LeitlinieFliestextZchn">
    <w:name w:val="1 Leitlinie Fliestext Zchn"/>
    <w:link w:val="1LeitlinieFliestext"/>
    <w:rsid w:val="005A193D"/>
    <w:rPr>
      <w:rFonts w:ascii="Arial" w:hAnsi="Arial"/>
      <w:bCs/>
      <w:sz w:val="22"/>
      <w:lang w:val="de-DE" w:eastAsia="de-DE" w:bidi="ar-SA"/>
    </w:rPr>
  </w:style>
  <w:style w:type="paragraph" w:customStyle="1" w:styleId="1KommentarTitel">
    <w:name w:val="1 Kommentar Titel"/>
    <w:basedOn w:val="Standard"/>
    <w:rsid w:val="005A193D"/>
    <w:rPr>
      <w:rFonts w:cs="Arial"/>
    </w:rPr>
  </w:style>
  <w:style w:type="paragraph" w:customStyle="1" w:styleId="1KommentarUntertitel">
    <w:name w:val="1 Kommentar Untertitel"/>
    <w:basedOn w:val="Standard"/>
    <w:link w:val="1KommentarUntertitelZchn"/>
    <w:rsid w:val="005A193D"/>
    <w:pPr>
      <w:widowControl w:val="0"/>
      <w:tabs>
        <w:tab w:val="left" w:pos="284"/>
      </w:tabs>
      <w:autoSpaceDE w:val="0"/>
      <w:autoSpaceDN w:val="0"/>
      <w:adjustRightInd w:val="0"/>
      <w:spacing w:before="40" w:after="40"/>
    </w:pPr>
    <w:rPr>
      <w:rFonts w:ascii="Arial" w:hAnsi="Arial" w:cs="Arial"/>
      <w:b/>
      <w:color w:val="444444"/>
      <w:spacing w:val="8"/>
      <w:sz w:val="22"/>
      <w:szCs w:val="36"/>
    </w:rPr>
  </w:style>
  <w:style w:type="character" w:customStyle="1" w:styleId="1KommentarUntertitelZchn">
    <w:name w:val="1 Kommentar Untertitel Zchn"/>
    <w:link w:val="1KommentarUntertitel"/>
    <w:rsid w:val="005A193D"/>
    <w:rPr>
      <w:rFonts w:ascii="Arial" w:hAnsi="Arial" w:cs="Arial"/>
      <w:b/>
      <w:color w:val="444444"/>
      <w:spacing w:val="8"/>
      <w:sz w:val="22"/>
      <w:szCs w:val="36"/>
      <w:lang w:val="de-DE" w:eastAsia="de-DE" w:bidi="ar-SA"/>
    </w:rPr>
  </w:style>
  <w:style w:type="paragraph" w:styleId="Textkrper2">
    <w:name w:val="Body Text 2"/>
    <w:basedOn w:val="Standard"/>
    <w:rsid w:val="005A193D"/>
    <w:pPr>
      <w:spacing w:after="120" w:line="480" w:lineRule="auto"/>
    </w:pPr>
  </w:style>
  <w:style w:type="paragraph" w:customStyle="1" w:styleId="Textkrper21">
    <w:name w:val="Textkörper 21"/>
    <w:basedOn w:val="Standard"/>
    <w:rsid w:val="00446E14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customStyle="1" w:styleId="Textkrper31">
    <w:name w:val="Textkörper 31"/>
    <w:basedOn w:val="Standard"/>
    <w:rsid w:val="00446E14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b/>
      <w:sz w:val="22"/>
      <w:szCs w:val="20"/>
    </w:rPr>
  </w:style>
  <w:style w:type="table" w:customStyle="1" w:styleId="Tabellengitternetz">
    <w:name w:val="Tabellengitternetz"/>
    <w:basedOn w:val="NormaleTabelle"/>
    <w:rsid w:val="008120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B4104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41045"/>
    <w:rPr>
      <w:rFonts w:ascii="Tahoma" w:hAnsi="Tahoma" w:cs="Tahoma"/>
      <w:sz w:val="16"/>
      <w:szCs w:val="16"/>
    </w:rPr>
  </w:style>
  <w:style w:type="character" w:customStyle="1" w:styleId="FuzeileZchn">
    <w:name w:val="Fußzeile Zchn"/>
    <w:link w:val="Fuzeile"/>
    <w:uiPriority w:val="99"/>
    <w:rsid w:val="00472375"/>
    <w:rPr>
      <w:sz w:val="24"/>
      <w:szCs w:val="24"/>
    </w:rPr>
  </w:style>
  <w:style w:type="character" w:styleId="Kommentarzeichen">
    <w:name w:val="annotation reference"/>
    <w:basedOn w:val="Absatz-Standardschriftart"/>
    <w:rsid w:val="00D3563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D3563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D35635"/>
  </w:style>
  <w:style w:type="paragraph" w:styleId="Kommentarthema">
    <w:name w:val="annotation subject"/>
    <w:basedOn w:val="Kommentartext"/>
    <w:next w:val="Kommentartext"/>
    <w:link w:val="KommentarthemaZchn"/>
    <w:rsid w:val="00D3563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D35635"/>
    <w:rPr>
      <w:b/>
      <w:bCs/>
    </w:rPr>
  </w:style>
  <w:style w:type="table" w:styleId="Tabellenraster">
    <w:name w:val="Table Grid"/>
    <w:basedOn w:val="NormaleTabelle"/>
    <w:uiPriority w:val="59"/>
    <w:rsid w:val="00031814"/>
    <w:rPr>
      <w:rFonts w:ascii="Arial" w:eastAsiaTheme="minorHAnsi" w:hAnsi="Arial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zhlungStrich1">
    <w:name w:val="Aufzählung Strich1"/>
    <w:basedOn w:val="Listenabsatz"/>
    <w:qFormat/>
    <w:rsid w:val="00031814"/>
    <w:pPr>
      <w:numPr>
        <w:numId w:val="21"/>
      </w:numPr>
      <w:tabs>
        <w:tab w:val="num" w:pos="0"/>
        <w:tab w:val="num" w:pos="360"/>
      </w:tabs>
      <w:spacing w:after="60"/>
      <w:ind w:left="0" w:firstLine="0"/>
      <w:contextualSpacing w:val="0"/>
      <w:jc w:val="both"/>
    </w:pPr>
    <w:rPr>
      <w:rFonts w:asciiTheme="minorHAnsi" w:eastAsia="Calibri" w:hAnsiTheme="minorHAnsi" w:cs="Arial"/>
      <w:sz w:val="20"/>
      <w:szCs w:val="20"/>
      <w:lang w:eastAsia="en-US" w:bidi="en-US"/>
    </w:rPr>
  </w:style>
  <w:style w:type="paragraph" w:styleId="Listenabsatz">
    <w:name w:val="List Paragraph"/>
    <w:basedOn w:val="Standard"/>
    <w:uiPriority w:val="34"/>
    <w:qFormat/>
    <w:rsid w:val="00031814"/>
    <w:pPr>
      <w:ind w:left="720"/>
      <w:contextualSpacing/>
    </w:pPr>
  </w:style>
  <w:style w:type="character" w:customStyle="1" w:styleId="KopfzeileZchn">
    <w:name w:val="Kopfzeile Zchn"/>
    <w:basedOn w:val="Absatz-Standardschriftart"/>
    <w:link w:val="Kopfzeile"/>
    <w:uiPriority w:val="99"/>
    <w:rsid w:val="00AC752E"/>
    <w:rPr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E15BC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2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D93E7709-89DB-4FE9-92D7-24D0985B6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VGDA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pa1003</dc:creator>
  <cp:keywords/>
  <cp:lastModifiedBy>Koppen, Aline</cp:lastModifiedBy>
  <cp:revision>66</cp:revision>
  <cp:lastPrinted>2025-08-18T07:23:00Z</cp:lastPrinted>
  <dcterms:created xsi:type="dcterms:W3CDTF">2023-03-01T08:15:00Z</dcterms:created>
  <dcterms:modified xsi:type="dcterms:W3CDTF">2025-09-03T09:38:00Z</dcterms:modified>
</cp:coreProperties>
</file>